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402"/>
        <w:gridCol w:w="6096"/>
      </w:tblGrid>
      <w:tr w:rsidR="00AA0578" w:rsidRPr="00610B60" w:rsidTr="0043643D">
        <w:trPr>
          <w:trHeight w:val="592"/>
        </w:trPr>
        <w:tc>
          <w:tcPr>
            <w:tcW w:w="3402" w:type="dxa"/>
          </w:tcPr>
          <w:p w:rsidR="00AA0578" w:rsidRPr="00741AFE" w:rsidRDefault="00AA0578" w:rsidP="0043643D">
            <w:pPr>
              <w:jc w:val="center"/>
              <w:rPr>
                <w:b/>
                <w:position w:val="2"/>
                <w:sz w:val="27"/>
                <w:szCs w:val="27"/>
              </w:rPr>
            </w:pPr>
            <w:r w:rsidRPr="00741AFE">
              <w:rPr>
                <w:b/>
                <w:position w:val="2"/>
                <w:sz w:val="27"/>
                <w:szCs w:val="27"/>
              </w:rPr>
              <w:t>ỦY BAN NHÂN DÂN</w:t>
            </w:r>
          </w:p>
          <w:p w:rsidR="00AA0578" w:rsidRPr="00741AFE" w:rsidRDefault="00AA0578" w:rsidP="0043643D">
            <w:pPr>
              <w:jc w:val="center"/>
              <w:rPr>
                <w:position w:val="2"/>
                <w:sz w:val="27"/>
                <w:szCs w:val="27"/>
              </w:rPr>
            </w:pPr>
            <w:r>
              <w:rPr>
                <w:b/>
                <w:position w:val="2"/>
                <w:sz w:val="27"/>
                <w:szCs w:val="27"/>
              </w:rPr>
              <w:t>XÃ LONG KIẾN</w:t>
            </w:r>
          </w:p>
          <w:p w:rsidR="00AA0578" w:rsidRPr="00610B60" w:rsidRDefault="00AA0578" w:rsidP="00AA0578">
            <w:pPr>
              <w:spacing w:before="240"/>
              <w:jc w:val="center"/>
              <w:rPr>
                <w:position w:val="2"/>
                <w:sz w:val="26"/>
                <w:szCs w:val="26"/>
              </w:rPr>
            </w:pPr>
            <w:r>
              <w:rPr>
                <w:spacing w:val="4"/>
                <w:position w:val="8"/>
                <w:sz w:val="26"/>
                <w:szCs w:val="26"/>
              </w:rPr>
              <w:t>Số: 521</w:t>
            </w:r>
            <w:r>
              <w:rPr>
                <w:spacing w:val="4"/>
                <w:position w:val="8"/>
                <w:sz w:val="26"/>
                <w:szCs w:val="26"/>
              </w:rPr>
              <w:t>/QĐ</w:t>
            </w:r>
            <w:r w:rsidRPr="00610B60">
              <w:rPr>
                <w:spacing w:val="4"/>
                <w:position w:val="8"/>
                <w:sz w:val="26"/>
                <w:szCs w:val="26"/>
              </w:rPr>
              <w:t>-UBND</w:t>
            </w:r>
            <w:r>
              <w:rPr>
                <w:noProof/>
                <w:position w:val="2"/>
                <w:sz w:val="26"/>
                <w:szCs w:val="26"/>
              </w:rPr>
              <mc:AlternateContent>
                <mc:Choice Requires="wps">
                  <w:drawing>
                    <wp:anchor distT="0" distB="0" distL="114300" distR="114300" simplePos="0" relativeHeight="251662336" behindDoc="0" locked="0" layoutInCell="1" allowOverlap="1" wp14:anchorId="221FB428" wp14:editId="354F1DCD">
                      <wp:simplePos x="0" y="0"/>
                      <wp:positionH relativeFrom="column">
                        <wp:posOffset>624205</wp:posOffset>
                      </wp:positionH>
                      <wp:positionV relativeFrom="paragraph">
                        <wp:posOffset>38100</wp:posOffset>
                      </wp:positionV>
                      <wp:extent cx="685800" cy="0"/>
                      <wp:effectExtent l="12065" t="12700" r="698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pt" to="10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hmIw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"/>
                  </w:pict>
                </mc:Fallback>
              </mc:AlternateContent>
            </w:r>
          </w:p>
        </w:tc>
        <w:tc>
          <w:tcPr>
            <w:tcW w:w="6096" w:type="dxa"/>
          </w:tcPr>
          <w:p w:rsidR="00AA0578" w:rsidRPr="00610B60" w:rsidRDefault="00AA0578" w:rsidP="0043643D">
            <w:pPr>
              <w:pStyle w:val="BodyText2"/>
              <w:rPr>
                <w:position w:val="2"/>
                <w:sz w:val="26"/>
                <w:szCs w:val="26"/>
              </w:rPr>
            </w:pPr>
            <w:r w:rsidRPr="00610B60">
              <w:rPr>
                <w:position w:val="2"/>
                <w:sz w:val="26"/>
                <w:szCs w:val="26"/>
              </w:rPr>
              <w:t>CỘNG HÒA XÃ HỘI CHỦ NGHĨA VIỆT NAM</w:t>
            </w:r>
          </w:p>
          <w:p w:rsidR="00AA0578" w:rsidRPr="00741AFE" w:rsidRDefault="00AA0578" w:rsidP="0043643D">
            <w:pPr>
              <w:pStyle w:val="Heading4"/>
              <w:rPr>
                <w:position w:val="2"/>
                <w:sz w:val="28"/>
                <w:szCs w:val="28"/>
              </w:rPr>
            </w:pPr>
            <w:r w:rsidRPr="00741AFE">
              <w:rPr>
                <w:position w:val="2"/>
                <w:sz w:val="28"/>
                <w:szCs w:val="28"/>
              </w:rPr>
              <w:t>Độc lập - Tự do - Hạnh phúc</w:t>
            </w:r>
          </w:p>
          <w:p w:rsidR="00AA0578" w:rsidRPr="00610B60" w:rsidRDefault="00AA0578" w:rsidP="00AA0578">
            <w:pPr>
              <w:spacing w:before="240"/>
              <w:ind w:left="-11" w:firstLine="11"/>
              <w:jc w:val="both"/>
              <w:rPr>
                <w:i/>
                <w:position w:val="2"/>
                <w:sz w:val="26"/>
                <w:szCs w:val="26"/>
              </w:rPr>
            </w:pPr>
            <w:r>
              <w:rPr>
                <w:noProof/>
                <w:position w:val="2"/>
                <w:sz w:val="26"/>
                <w:szCs w:val="26"/>
              </w:rPr>
              <mc:AlternateContent>
                <mc:Choice Requires="wps">
                  <w:drawing>
                    <wp:anchor distT="0" distB="0" distL="114300" distR="114300" simplePos="0" relativeHeight="251663360" behindDoc="0" locked="0" layoutInCell="1" allowOverlap="1" wp14:anchorId="5720B362" wp14:editId="1C8EA0ED">
                      <wp:simplePos x="0" y="0"/>
                      <wp:positionH relativeFrom="column">
                        <wp:posOffset>805180</wp:posOffset>
                      </wp:positionH>
                      <wp:positionV relativeFrom="paragraph">
                        <wp:posOffset>34290</wp:posOffset>
                      </wp:positionV>
                      <wp:extent cx="2124075" cy="0"/>
                      <wp:effectExtent l="10160" t="8890" r="889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2.7pt" to="230.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G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"/>
                  </w:pict>
                </mc:Fallback>
              </mc:AlternateContent>
            </w:r>
            <w:r w:rsidRPr="00610B60">
              <w:rPr>
                <w:position w:val="2"/>
                <w:sz w:val="26"/>
                <w:szCs w:val="26"/>
              </w:rPr>
              <w:t xml:space="preserve">          </w:t>
            </w:r>
            <w:r>
              <w:rPr>
                <w:position w:val="2"/>
                <w:sz w:val="26"/>
                <w:szCs w:val="26"/>
              </w:rPr>
              <w:t xml:space="preserve">         </w:t>
            </w:r>
            <w:r>
              <w:rPr>
                <w:i/>
                <w:position w:val="2"/>
                <w:sz w:val="26"/>
                <w:szCs w:val="26"/>
              </w:rPr>
              <w:t>Long Kiến</w:t>
            </w:r>
            <w:r w:rsidRPr="00610B60">
              <w:rPr>
                <w:i/>
                <w:position w:val="2"/>
                <w:sz w:val="26"/>
                <w:szCs w:val="26"/>
              </w:rPr>
              <w:t xml:space="preserve">, ngày </w:t>
            </w:r>
            <w:r>
              <w:rPr>
                <w:i/>
                <w:position w:val="2"/>
                <w:sz w:val="26"/>
                <w:szCs w:val="26"/>
              </w:rPr>
              <w:t>29</w:t>
            </w:r>
            <w:r>
              <w:rPr>
                <w:i/>
                <w:position w:val="2"/>
                <w:sz w:val="26"/>
                <w:szCs w:val="26"/>
              </w:rPr>
              <w:t xml:space="preserve">  </w:t>
            </w:r>
            <w:r w:rsidRPr="00610B60">
              <w:rPr>
                <w:i/>
                <w:position w:val="2"/>
                <w:sz w:val="26"/>
                <w:szCs w:val="26"/>
              </w:rPr>
              <w:t>tháng 1</w:t>
            </w:r>
            <w:r>
              <w:rPr>
                <w:i/>
                <w:position w:val="2"/>
                <w:sz w:val="26"/>
                <w:szCs w:val="26"/>
              </w:rPr>
              <w:t>2</w:t>
            </w:r>
            <w:r w:rsidRPr="00610B60">
              <w:rPr>
                <w:i/>
                <w:position w:val="2"/>
                <w:sz w:val="26"/>
                <w:szCs w:val="26"/>
              </w:rPr>
              <w:t xml:space="preserve"> năm 20</w:t>
            </w:r>
            <w:r>
              <w:rPr>
                <w:i/>
                <w:position w:val="2"/>
                <w:sz w:val="26"/>
                <w:szCs w:val="26"/>
              </w:rPr>
              <w:t>22</w:t>
            </w:r>
          </w:p>
        </w:tc>
      </w:tr>
    </w:tbl>
    <w:p w:rsidR="00AA0578" w:rsidRPr="00D44597" w:rsidRDefault="00AA0578" w:rsidP="00AA0578">
      <w:pPr>
        <w:jc w:val="center"/>
        <w:rPr>
          <w:b/>
          <w:spacing w:val="4"/>
          <w:position w:val="8"/>
          <w:sz w:val="16"/>
          <w:szCs w:val="16"/>
        </w:rPr>
      </w:pPr>
    </w:p>
    <w:p w:rsidR="00AA0578" w:rsidRPr="000328A9" w:rsidRDefault="00AA0578" w:rsidP="00AA0578">
      <w:pPr>
        <w:jc w:val="center"/>
        <w:rPr>
          <w:b/>
          <w:spacing w:val="4"/>
          <w:position w:val="8"/>
          <w:sz w:val="28"/>
          <w:szCs w:val="28"/>
        </w:rPr>
      </w:pPr>
      <w:r w:rsidRPr="000328A9">
        <w:rPr>
          <w:b/>
          <w:spacing w:val="4"/>
          <w:position w:val="8"/>
          <w:sz w:val="28"/>
          <w:szCs w:val="28"/>
        </w:rPr>
        <w:t>QUYẾT ĐỊNH</w:t>
      </w:r>
    </w:p>
    <w:p w:rsidR="00AA0578" w:rsidRPr="000328A9" w:rsidRDefault="00AA0578" w:rsidP="00AA0578">
      <w:pPr>
        <w:jc w:val="center"/>
        <w:rPr>
          <w:b/>
          <w:spacing w:val="4"/>
          <w:position w:val="8"/>
          <w:sz w:val="28"/>
          <w:szCs w:val="28"/>
        </w:rPr>
      </w:pPr>
      <w:r>
        <w:rPr>
          <w:b/>
          <w:spacing w:val="4"/>
          <w:position w:val="8"/>
          <w:sz w:val="28"/>
          <w:szCs w:val="28"/>
        </w:rPr>
        <w:t>Về việc ban hành K</w:t>
      </w:r>
      <w:r w:rsidRPr="000328A9">
        <w:rPr>
          <w:b/>
          <w:spacing w:val="4"/>
          <w:position w:val="8"/>
          <w:sz w:val="28"/>
          <w:szCs w:val="28"/>
        </w:rPr>
        <w:t>ế hoạch phát triển kinh tế - xã hội</w:t>
      </w:r>
    </w:p>
    <w:p w:rsidR="00AA0578" w:rsidRPr="000328A9" w:rsidRDefault="00AA0578" w:rsidP="00AA0578">
      <w:pPr>
        <w:jc w:val="center"/>
        <w:rPr>
          <w:b/>
          <w:spacing w:val="4"/>
          <w:position w:val="8"/>
          <w:sz w:val="28"/>
          <w:szCs w:val="28"/>
        </w:rPr>
      </w:pPr>
      <w:r>
        <w:rPr>
          <w:b/>
          <w:spacing w:val="4"/>
          <w:position w:val="8"/>
          <w:sz w:val="28"/>
          <w:szCs w:val="28"/>
        </w:rPr>
        <w:t>Xã Long Kiến</w:t>
      </w:r>
      <w:r w:rsidRPr="000328A9">
        <w:rPr>
          <w:b/>
          <w:spacing w:val="4"/>
          <w:position w:val="8"/>
          <w:sz w:val="28"/>
          <w:szCs w:val="28"/>
        </w:rPr>
        <w:t xml:space="preserve"> năm 20</w:t>
      </w:r>
      <w:r>
        <w:rPr>
          <w:b/>
          <w:spacing w:val="4"/>
          <w:position w:val="8"/>
          <w:sz w:val="28"/>
          <w:szCs w:val="28"/>
        </w:rPr>
        <w:t>23</w:t>
      </w:r>
    </w:p>
    <w:p w:rsidR="00AA0578" w:rsidRPr="000328A9" w:rsidRDefault="00AA0578" w:rsidP="00AA0578">
      <w:pPr>
        <w:jc w:val="both"/>
        <w:rPr>
          <w:b/>
          <w:spacing w:val="4"/>
          <w:position w:val="8"/>
          <w:sz w:val="28"/>
          <w:szCs w:val="28"/>
        </w:rPr>
      </w:pPr>
      <w:r>
        <w:rPr>
          <w:b/>
          <w:noProof/>
          <w:spacing w:val="4"/>
          <w:position w:val="8"/>
          <w:sz w:val="28"/>
          <w:szCs w:val="28"/>
        </w:rPr>
        <mc:AlternateContent>
          <mc:Choice Requires="wps">
            <w:drawing>
              <wp:anchor distT="0" distB="0" distL="114300" distR="114300" simplePos="0" relativeHeight="251659264" behindDoc="0" locked="0" layoutInCell="1" allowOverlap="1" wp14:anchorId="7173EAA5" wp14:editId="06FDBF38">
                <wp:simplePos x="0" y="0"/>
                <wp:positionH relativeFrom="column">
                  <wp:posOffset>2296795</wp:posOffset>
                </wp:positionH>
                <wp:positionV relativeFrom="paragraph">
                  <wp:posOffset>72390</wp:posOffset>
                </wp:positionV>
                <wp:extent cx="1485900" cy="0"/>
                <wp:effectExtent l="635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5.7pt" to="297.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"/>
            </w:pict>
          </mc:Fallback>
        </mc:AlternateContent>
      </w:r>
    </w:p>
    <w:p w:rsidR="00AA0578" w:rsidRPr="000328A9" w:rsidRDefault="00AA0578" w:rsidP="00AA0578">
      <w:pPr>
        <w:spacing w:before="240"/>
        <w:jc w:val="center"/>
        <w:rPr>
          <w:b/>
          <w:spacing w:val="4"/>
          <w:position w:val="8"/>
          <w:sz w:val="28"/>
          <w:szCs w:val="28"/>
        </w:rPr>
      </w:pPr>
      <w:r>
        <w:rPr>
          <w:b/>
          <w:spacing w:val="4"/>
          <w:position w:val="8"/>
          <w:sz w:val="28"/>
          <w:szCs w:val="28"/>
        </w:rPr>
        <w:t>ỦY BAN NHÂN DÂN XÃ LONG KIẾN</w:t>
      </w:r>
    </w:p>
    <w:p w:rsidR="00AA0578" w:rsidRPr="000328A9" w:rsidRDefault="00AA0578" w:rsidP="00AA0578">
      <w:pPr>
        <w:jc w:val="both"/>
        <w:rPr>
          <w:spacing w:val="4"/>
          <w:position w:val="8"/>
          <w:sz w:val="28"/>
          <w:szCs w:val="28"/>
        </w:rPr>
      </w:pPr>
    </w:p>
    <w:p w:rsidR="00AA0578" w:rsidRPr="006659BE" w:rsidRDefault="00AA0578" w:rsidP="00AA0578">
      <w:pPr>
        <w:spacing w:before="80"/>
        <w:ind w:firstLine="567"/>
        <w:jc w:val="both"/>
        <w:rPr>
          <w:i/>
          <w:spacing w:val="4"/>
          <w:position w:val="8"/>
          <w:sz w:val="28"/>
          <w:szCs w:val="28"/>
        </w:rPr>
      </w:pPr>
      <w:r w:rsidRPr="006659BE">
        <w:rPr>
          <w:i/>
          <w:spacing w:val="4"/>
          <w:position w:val="8"/>
          <w:sz w:val="28"/>
          <w:szCs w:val="28"/>
        </w:rPr>
        <w:t>Căn cứ Luật tổ chức Chính quyền địa phương ngày 19 tháng 6 năm 2015 v</w:t>
      </w:r>
      <w:r w:rsidRPr="006659BE">
        <w:rPr>
          <w:bCs/>
          <w:i/>
          <w:spacing w:val="4"/>
          <w:position w:val="8"/>
          <w:sz w:val="28"/>
          <w:szCs w:val="28"/>
          <w:shd w:val="clear" w:color="auto" w:fill="FFFFFF"/>
        </w:rPr>
        <w:t>à Luật sửa đổi, bổ sung một số điều của Luật Tổ chức Chính phủ và Luật Tổ chức chính quyền địa phương số 47/2019/QH14 ngày 22 tháng 11 năm 2019;</w:t>
      </w:r>
    </w:p>
    <w:p w:rsidR="00AA0578" w:rsidRPr="00941808" w:rsidRDefault="00AA0578" w:rsidP="00AA0578">
      <w:pPr>
        <w:pStyle w:val="BodyTextIndent"/>
        <w:spacing w:before="80" w:line="240" w:lineRule="auto"/>
        <w:ind w:firstLine="567"/>
        <w:rPr>
          <w:i/>
          <w:color w:val="000000" w:themeColor="text1"/>
          <w:spacing w:val="4"/>
          <w:position w:val="8"/>
          <w:szCs w:val="28"/>
        </w:rPr>
      </w:pPr>
      <w:r w:rsidRPr="00941808">
        <w:rPr>
          <w:i/>
          <w:color w:val="000000" w:themeColor="text1"/>
          <w:spacing w:val="4"/>
          <w:position w:val="8"/>
          <w:szCs w:val="28"/>
        </w:rPr>
        <w:t xml:space="preserve">Căn cứ Nghị quyết số </w:t>
      </w:r>
      <w:r w:rsidR="00485E93">
        <w:rPr>
          <w:i/>
          <w:color w:val="000000" w:themeColor="text1"/>
          <w:spacing w:val="4"/>
          <w:position w:val="8"/>
          <w:szCs w:val="28"/>
        </w:rPr>
        <w:t>09</w:t>
      </w:r>
      <w:r w:rsidRPr="00941808">
        <w:rPr>
          <w:i/>
          <w:color w:val="000000" w:themeColor="text1"/>
          <w:spacing w:val="4"/>
          <w:position w:val="8"/>
          <w:szCs w:val="28"/>
        </w:rPr>
        <w:t>/NQ-HĐND ngày</w:t>
      </w:r>
      <w:r>
        <w:rPr>
          <w:i/>
          <w:color w:val="000000" w:themeColor="text1"/>
          <w:spacing w:val="4"/>
          <w:position w:val="8"/>
          <w:szCs w:val="28"/>
        </w:rPr>
        <w:t xml:space="preserve"> 28</w:t>
      </w:r>
      <w:r w:rsidRPr="00941808">
        <w:rPr>
          <w:i/>
          <w:color w:val="000000" w:themeColor="text1"/>
          <w:spacing w:val="4"/>
          <w:position w:val="8"/>
          <w:szCs w:val="28"/>
        </w:rPr>
        <w:t xml:space="preserve"> /12/20</w:t>
      </w:r>
      <w:r>
        <w:rPr>
          <w:i/>
          <w:color w:val="000000" w:themeColor="text1"/>
          <w:spacing w:val="4"/>
          <w:position w:val="8"/>
          <w:szCs w:val="28"/>
        </w:rPr>
        <w:t>22</w:t>
      </w:r>
      <w:r w:rsidRPr="00941808">
        <w:rPr>
          <w:i/>
          <w:color w:val="000000" w:themeColor="text1"/>
          <w:spacing w:val="4"/>
          <w:position w:val="8"/>
          <w:szCs w:val="28"/>
        </w:rPr>
        <w:t xml:space="preserve"> của Hội đồng nhân dân xã về nhiệm vụ phát triển kinh tế - xã hội năm 2022;</w:t>
      </w:r>
    </w:p>
    <w:p w:rsidR="00AA0578" w:rsidRPr="00DB2605" w:rsidRDefault="00AA0578" w:rsidP="00AA0578">
      <w:pPr>
        <w:spacing w:before="80"/>
        <w:ind w:firstLine="720"/>
        <w:jc w:val="both"/>
        <w:rPr>
          <w:i/>
          <w:color w:val="000000" w:themeColor="text1"/>
          <w:spacing w:val="4"/>
          <w:position w:val="8"/>
          <w:sz w:val="28"/>
          <w:szCs w:val="28"/>
        </w:rPr>
      </w:pPr>
      <w:proofErr w:type="gramStart"/>
      <w:r w:rsidRPr="00DB2605">
        <w:rPr>
          <w:i/>
          <w:color w:val="000000" w:themeColor="text1"/>
          <w:spacing w:val="4"/>
          <w:position w:val="8"/>
          <w:sz w:val="28"/>
          <w:szCs w:val="28"/>
        </w:rPr>
        <w:t>Xét đề nghị của Công chức văn phòng thống kê xã.</w:t>
      </w:r>
      <w:proofErr w:type="gramEnd"/>
    </w:p>
    <w:p w:rsidR="00AA0578" w:rsidRPr="00321935" w:rsidRDefault="00AA0578" w:rsidP="00AA0578">
      <w:pPr>
        <w:spacing w:before="80"/>
        <w:ind w:firstLine="720"/>
        <w:jc w:val="center"/>
        <w:rPr>
          <w:b/>
          <w:spacing w:val="4"/>
          <w:position w:val="8"/>
          <w:sz w:val="28"/>
          <w:szCs w:val="28"/>
        </w:rPr>
      </w:pPr>
      <w:r w:rsidRPr="00321935">
        <w:rPr>
          <w:b/>
          <w:spacing w:val="4"/>
          <w:position w:val="8"/>
          <w:sz w:val="28"/>
          <w:szCs w:val="28"/>
        </w:rPr>
        <w:t>QUYẾT ĐỊNH:</w:t>
      </w:r>
    </w:p>
    <w:p w:rsidR="00AA0578" w:rsidRPr="00321935" w:rsidRDefault="00AA0578" w:rsidP="00AA0578">
      <w:pPr>
        <w:spacing w:before="80"/>
        <w:ind w:firstLine="720"/>
        <w:jc w:val="both"/>
        <w:rPr>
          <w:spacing w:val="4"/>
          <w:position w:val="8"/>
          <w:sz w:val="28"/>
          <w:szCs w:val="28"/>
        </w:rPr>
      </w:pPr>
      <w:proofErr w:type="gramStart"/>
      <w:r w:rsidRPr="00321935">
        <w:rPr>
          <w:b/>
          <w:spacing w:val="4"/>
          <w:position w:val="8"/>
          <w:sz w:val="28"/>
          <w:szCs w:val="28"/>
        </w:rPr>
        <w:t>Điều 1.</w:t>
      </w:r>
      <w:proofErr w:type="gramEnd"/>
      <w:r w:rsidRPr="00321935">
        <w:rPr>
          <w:spacing w:val="4"/>
          <w:position w:val="8"/>
          <w:sz w:val="28"/>
          <w:szCs w:val="28"/>
        </w:rPr>
        <w:t xml:space="preserve"> Ban hành kè</w:t>
      </w:r>
      <w:bookmarkStart w:id="0" w:name="_GoBack"/>
      <w:bookmarkEnd w:id="0"/>
      <w:r w:rsidRPr="00321935">
        <w:rPr>
          <w:spacing w:val="4"/>
          <w:position w:val="8"/>
          <w:sz w:val="28"/>
          <w:szCs w:val="28"/>
        </w:rPr>
        <w:t xml:space="preserve">m </w:t>
      </w:r>
      <w:proofErr w:type="gramStart"/>
      <w:r w:rsidRPr="00321935">
        <w:rPr>
          <w:spacing w:val="4"/>
          <w:position w:val="8"/>
          <w:sz w:val="28"/>
          <w:szCs w:val="28"/>
        </w:rPr>
        <w:t>theo</w:t>
      </w:r>
      <w:proofErr w:type="gramEnd"/>
      <w:r w:rsidRPr="00321935">
        <w:rPr>
          <w:spacing w:val="4"/>
          <w:position w:val="8"/>
          <w:sz w:val="28"/>
          <w:szCs w:val="28"/>
        </w:rPr>
        <w:t xml:space="preserve"> Quyết định này Kế hoạch phát triển kinh tế - xã hội năm 202</w:t>
      </w:r>
      <w:r>
        <w:rPr>
          <w:spacing w:val="4"/>
          <w:position w:val="8"/>
          <w:sz w:val="28"/>
          <w:szCs w:val="28"/>
        </w:rPr>
        <w:t>3</w:t>
      </w:r>
      <w:r w:rsidRPr="00321935">
        <w:rPr>
          <w:spacing w:val="4"/>
          <w:position w:val="8"/>
          <w:sz w:val="28"/>
          <w:szCs w:val="28"/>
        </w:rPr>
        <w:t xml:space="preserve"> của </w:t>
      </w:r>
      <w:r>
        <w:rPr>
          <w:spacing w:val="4"/>
          <w:position w:val="8"/>
          <w:sz w:val="28"/>
          <w:szCs w:val="28"/>
        </w:rPr>
        <w:t>xã Long Kiến</w:t>
      </w:r>
      <w:r w:rsidRPr="00321935">
        <w:rPr>
          <w:spacing w:val="4"/>
          <w:position w:val="8"/>
          <w:sz w:val="28"/>
          <w:szCs w:val="28"/>
        </w:rPr>
        <w:t>.</w:t>
      </w:r>
    </w:p>
    <w:p w:rsidR="00AA0578" w:rsidRPr="00321935" w:rsidRDefault="00AA0578" w:rsidP="00AA0578">
      <w:pPr>
        <w:spacing w:before="80"/>
        <w:ind w:firstLine="720"/>
        <w:jc w:val="both"/>
        <w:rPr>
          <w:spacing w:val="4"/>
          <w:position w:val="8"/>
          <w:sz w:val="28"/>
          <w:szCs w:val="28"/>
        </w:rPr>
      </w:pPr>
      <w:proofErr w:type="gramStart"/>
      <w:r w:rsidRPr="00321935">
        <w:rPr>
          <w:b/>
          <w:spacing w:val="4"/>
          <w:position w:val="8"/>
          <w:sz w:val="28"/>
          <w:szCs w:val="28"/>
        </w:rPr>
        <w:t>Điều 2.</w:t>
      </w:r>
      <w:proofErr w:type="gramEnd"/>
      <w:r w:rsidRPr="00321935">
        <w:rPr>
          <w:spacing w:val="4"/>
          <w:position w:val="8"/>
          <w:sz w:val="28"/>
          <w:szCs w:val="28"/>
        </w:rPr>
        <w:t xml:space="preserve"> Căn cứ mục tiêu, chỉ tiêu, nhiệm vụ và các giải pháp của Kế hoạch, </w:t>
      </w:r>
      <w:r>
        <w:rPr>
          <w:spacing w:val="4"/>
          <w:position w:val="8"/>
          <w:sz w:val="28"/>
          <w:szCs w:val="28"/>
        </w:rPr>
        <w:t>các ngành</w:t>
      </w:r>
      <w:r w:rsidRPr="00321935">
        <w:rPr>
          <w:spacing w:val="4"/>
          <w:position w:val="8"/>
          <w:sz w:val="28"/>
          <w:szCs w:val="28"/>
        </w:rPr>
        <w:t xml:space="preserve"> chịu trách nhiệm xây dựng thành kế hoạch, chương trình công tác cụ thể </w:t>
      </w:r>
      <w:r>
        <w:rPr>
          <w:spacing w:val="4"/>
          <w:position w:val="8"/>
          <w:sz w:val="28"/>
          <w:szCs w:val="28"/>
        </w:rPr>
        <w:t xml:space="preserve">của </w:t>
      </w:r>
      <w:r w:rsidRPr="00321935">
        <w:rPr>
          <w:spacing w:val="4"/>
          <w:position w:val="8"/>
          <w:sz w:val="28"/>
          <w:szCs w:val="28"/>
        </w:rPr>
        <w:t xml:space="preserve">mình để triển khai thực hiện đạt và vượt các yêu cầu kế hoạch đã đề ra. </w:t>
      </w:r>
    </w:p>
    <w:p w:rsidR="00AA0578" w:rsidRPr="00321935" w:rsidRDefault="00AA0578" w:rsidP="00AA0578">
      <w:pPr>
        <w:spacing w:before="80"/>
        <w:ind w:firstLine="720"/>
        <w:jc w:val="both"/>
        <w:rPr>
          <w:spacing w:val="4"/>
          <w:position w:val="8"/>
          <w:sz w:val="28"/>
          <w:szCs w:val="28"/>
        </w:rPr>
      </w:pPr>
      <w:proofErr w:type="gramStart"/>
      <w:r>
        <w:rPr>
          <w:spacing w:val="4"/>
          <w:position w:val="8"/>
          <w:sz w:val="28"/>
          <w:szCs w:val="28"/>
        </w:rPr>
        <w:t>Công chức văn phòng thống kê</w:t>
      </w:r>
      <w:r w:rsidRPr="00321935">
        <w:rPr>
          <w:spacing w:val="4"/>
          <w:position w:val="8"/>
          <w:sz w:val="28"/>
          <w:szCs w:val="28"/>
        </w:rPr>
        <w:t xml:space="preserve"> chịu trách nhiệm đôn đốc, kiểm tra việc thực hiện và định kỳ hàng</w:t>
      </w:r>
      <w:r>
        <w:rPr>
          <w:spacing w:val="4"/>
          <w:position w:val="8"/>
          <w:sz w:val="28"/>
          <w:szCs w:val="28"/>
        </w:rPr>
        <w:t xml:space="preserve"> tháng,</w:t>
      </w:r>
      <w:r w:rsidRPr="00321935">
        <w:rPr>
          <w:spacing w:val="4"/>
          <w:position w:val="8"/>
          <w:sz w:val="28"/>
          <w:szCs w:val="28"/>
        </w:rPr>
        <w:t xml:space="preserve"> quý báo cáo </w:t>
      </w:r>
      <w:r>
        <w:rPr>
          <w:spacing w:val="4"/>
          <w:position w:val="8"/>
          <w:sz w:val="28"/>
          <w:szCs w:val="28"/>
        </w:rPr>
        <w:t>UBND xã</w:t>
      </w:r>
      <w:r w:rsidRPr="00321935">
        <w:rPr>
          <w:spacing w:val="4"/>
          <w:position w:val="8"/>
          <w:sz w:val="28"/>
          <w:szCs w:val="28"/>
        </w:rPr>
        <w:t xml:space="preserve"> tình hình, kết quả thực hiện Kế hoạch này.</w:t>
      </w:r>
      <w:proofErr w:type="gramEnd"/>
    </w:p>
    <w:p w:rsidR="00AA0578" w:rsidRPr="00321935" w:rsidRDefault="00AA0578" w:rsidP="00AA0578">
      <w:pPr>
        <w:spacing w:before="80"/>
        <w:ind w:firstLine="720"/>
        <w:jc w:val="both"/>
        <w:rPr>
          <w:spacing w:val="4"/>
          <w:position w:val="8"/>
          <w:sz w:val="28"/>
          <w:szCs w:val="28"/>
        </w:rPr>
      </w:pPr>
      <w:proofErr w:type="gramStart"/>
      <w:r w:rsidRPr="00321935">
        <w:rPr>
          <w:b/>
          <w:spacing w:val="4"/>
          <w:position w:val="8"/>
          <w:sz w:val="28"/>
          <w:szCs w:val="28"/>
        </w:rPr>
        <w:t>Điều 3.</w:t>
      </w:r>
      <w:proofErr w:type="gramEnd"/>
      <w:r w:rsidRPr="00321935">
        <w:rPr>
          <w:b/>
          <w:spacing w:val="4"/>
          <w:position w:val="8"/>
          <w:sz w:val="28"/>
          <w:szCs w:val="28"/>
        </w:rPr>
        <w:t xml:space="preserve"> </w:t>
      </w:r>
      <w:proofErr w:type="gramStart"/>
      <w:r w:rsidRPr="00321935">
        <w:rPr>
          <w:spacing w:val="4"/>
          <w:position w:val="8"/>
          <w:sz w:val="28"/>
          <w:szCs w:val="28"/>
        </w:rPr>
        <w:t>Quyết định này có hiệu lực kể từ này ký.</w:t>
      </w:r>
      <w:proofErr w:type="gramEnd"/>
    </w:p>
    <w:p w:rsidR="00AA0578" w:rsidRDefault="00AA0578" w:rsidP="00AA0578">
      <w:pPr>
        <w:spacing w:before="80"/>
        <w:ind w:firstLine="720"/>
        <w:jc w:val="both"/>
        <w:rPr>
          <w:b/>
          <w:spacing w:val="4"/>
          <w:position w:val="8"/>
          <w:sz w:val="28"/>
          <w:szCs w:val="28"/>
        </w:rPr>
      </w:pPr>
      <w:r>
        <w:rPr>
          <w:spacing w:val="4"/>
          <w:position w:val="8"/>
          <w:sz w:val="28"/>
          <w:szCs w:val="28"/>
        </w:rPr>
        <w:t>Công chức Văn phòng thống kê</w:t>
      </w:r>
      <w:r w:rsidRPr="00321935">
        <w:rPr>
          <w:spacing w:val="4"/>
          <w:position w:val="8"/>
          <w:sz w:val="28"/>
          <w:szCs w:val="28"/>
        </w:rPr>
        <w:t xml:space="preserve">, Thủ trưởng các Ban ngành </w:t>
      </w:r>
      <w:r>
        <w:rPr>
          <w:spacing w:val="4"/>
          <w:position w:val="8"/>
          <w:sz w:val="28"/>
          <w:szCs w:val="28"/>
        </w:rPr>
        <w:t>xã</w:t>
      </w:r>
      <w:r w:rsidRPr="00321935">
        <w:rPr>
          <w:spacing w:val="4"/>
          <w:position w:val="8"/>
          <w:sz w:val="28"/>
          <w:szCs w:val="28"/>
        </w:rPr>
        <w:t xml:space="preserve">, </w:t>
      </w:r>
      <w:r>
        <w:rPr>
          <w:spacing w:val="4"/>
          <w:position w:val="8"/>
          <w:sz w:val="28"/>
          <w:szCs w:val="28"/>
        </w:rPr>
        <w:t xml:space="preserve">các ngành có </w:t>
      </w:r>
      <w:r w:rsidRPr="00321935">
        <w:rPr>
          <w:spacing w:val="4"/>
          <w:position w:val="8"/>
          <w:sz w:val="28"/>
          <w:szCs w:val="28"/>
        </w:rPr>
        <w:t>liên quan chịu trách nhiệm thi hành Quyết định này</w:t>
      </w:r>
      <w:proofErr w:type="gramStart"/>
      <w:r w:rsidRPr="00321935">
        <w:rPr>
          <w:spacing w:val="4"/>
          <w:position w:val="8"/>
          <w:sz w:val="28"/>
          <w:szCs w:val="28"/>
        </w:rPr>
        <w:t>./</w:t>
      </w:r>
      <w:proofErr w:type="gramEnd"/>
      <w:r w:rsidRPr="00321935">
        <w:rPr>
          <w:spacing w:val="4"/>
          <w:position w:val="8"/>
          <w:sz w:val="28"/>
          <w:szCs w:val="28"/>
        </w:rPr>
        <w:t>.</w:t>
      </w:r>
      <w:r w:rsidRPr="00321935">
        <w:rPr>
          <w:b/>
          <w:spacing w:val="4"/>
          <w:position w:val="8"/>
          <w:sz w:val="28"/>
          <w:szCs w:val="28"/>
        </w:rPr>
        <w:t xml:space="preserve">   </w:t>
      </w:r>
    </w:p>
    <w:p w:rsidR="00AA0578" w:rsidRDefault="00AA0578" w:rsidP="00AA0578">
      <w:pPr>
        <w:spacing w:before="80"/>
        <w:ind w:firstLine="720"/>
        <w:jc w:val="both"/>
        <w:rPr>
          <w:b/>
          <w:spacing w:val="4"/>
          <w:position w:val="8"/>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A0578" w:rsidTr="00AA0578">
        <w:tc>
          <w:tcPr>
            <w:tcW w:w="4644" w:type="dxa"/>
          </w:tcPr>
          <w:p w:rsidR="00AA0578" w:rsidRPr="00321935" w:rsidRDefault="00AA0578" w:rsidP="00AA0578">
            <w:pPr>
              <w:jc w:val="both"/>
              <w:rPr>
                <w:b/>
                <w:iCs/>
                <w:spacing w:val="4"/>
                <w:position w:val="8"/>
              </w:rPr>
            </w:pPr>
            <w:r w:rsidRPr="00321935">
              <w:rPr>
                <w:b/>
                <w:bCs/>
                <w:i/>
                <w:iCs/>
                <w:spacing w:val="4"/>
                <w:position w:val="8"/>
              </w:rPr>
              <w:t>Nơi nhận:</w:t>
            </w:r>
            <w:r>
              <w:rPr>
                <w:spacing w:val="4"/>
                <w:position w:val="8"/>
              </w:rPr>
              <w:tab/>
            </w:r>
            <w:r>
              <w:rPr>
                <w:spacing w:val="4"/>
                <w:position w:val="8"/>
              </w:rPr>
              <w:tab/>
            </w:r>
            <w:r>
              <w:rPr>
                <w:spacing w:val="4"/>
                <w:position w:val="8"/>
              </w:rPr>
              <w:tab/>
            </w:r>
            <w:r w:rsidRPr="00321935">
              <w:rPr>
                <w:spacing w:val="4"/>
                <w:position w:val="8"/>
              </w:rPr>
              <w:tab/>
            </w:r>
            <w:r w:rsidRPr="00321935">
              <w:rPr>
                <w:spacing w:val="4"/>
                <w:position w:val="8"/>
              </w:rPr>
              <w:tab/>
            </w:r>
            <w:r w:rsidRPr="00321935">
              <w:rPr>
                <w:b/>
                <w:iCs/>
                <w:spacing w:val="4"/>
                <w:position w:val="8"/>
              </w:rPr>
              <w:t xml:space="preserve"> </w:t>
            </w:r>
          </w:p>
          <w:p w:rsidR="00AA0578" w:rsidRPr="0015111C" w:rsidRDefault="00AA0578" w:rsidP="00AA0578">
            <w:pPr>
              <w:jc w:val="both"/>
              <w:rPr>
                <w:b/>
                <w:bCs/>
                <w:sz w:val="28"/>
                <w:szCs w:val="28"/>
              </w:rPr>
            </w:pPr>
            <w:r>
              <w:rPr>
                <w:bCs/>
                <w:sz w:val="22"/>
                <w:szCs w:val="22"/>
              </w:rPr>
              <w:t>- Như Điều 3;</w:t>
            </w:r>
            <w:r>
              <w:rPr>
                <w:bCs/>
                <w:sz w:val="22"/>
                <w:szCs w:val="22"/>
              </w:rPr>
              <w:tab/>
            </w:r>
            <w:r>
              <w:rPr>
                <w:bCs/>
                <w:sz w:val="22"/>
                <w:szCs w:val="22"/>
              </w:rPr>
              <w:tab/>
            </w:r>
            <w:r w:rsidRPr="0015111C">
              <w:rPr>
                <w:bCs/>
                <w:sz w:val="22"/>
                <w:szCs w:val="22"/>
              </w:rPr>
              <w:tab/>
            </w:r>
            <w:r w:rsidRPr="0015111C">
              <w:rPr>
                <w:bCs/>
                <w:sz w:val="22"/>
                <w:szCs w:val="22"/>
              </w:rPr>
              <w:tab/>
              <w:t xml:space="preserve">    </w:t>
            </w:r>
            <w:r w:rsidRPr="0015111C">
              <w:rPr>
                <w:bCs/>
                <w:sz w:val="22"/>
                <w:szCs w:val="22"/>
              </w:rPr>
              <w:tab/>
              <w:t xml:space="preserve">   </w:t>
            </w:r>
          </w:p>
          <w:p w:rsidR="00AA0578" w:rsidRPr="0015111C" w:rsidRDefault="00AA0578" w:rsidP="00AA0578">
            <w:pPr>
              <w:jc w:val="both"/>
            </w:pPr>
            <w:r w:rsidRPr="0015111C">
              <w:rPr>
                <w:bCs/>
                <w:sz w:val="28"/>
                <w:szCs w:val="28"/>
              </w:rPr>
              <w:t>-</w:t>
            </w:r>
            <w:r w:rsidRPr="0015111C">
              <w:rPr>
                <w:sz w:val="22"/>
                <w:szCs w:val="22"/>
              </w:rPr>
              <w:t xml:space="preserve"> UBND </w:t>
            </w:r>
            <w:r>
              <w:rPr>
                <w:sz w:val="22"/>
                <w:szCs w:val="22"/>
              </w:rPr>
              <w:t>huyện</w:t>
            </w:r>
            <w:r w:rsidRPr="0015111C">
              <w:rPr>
                <w:sz w:val="22"/>
                <w:szCs w:val="22"/>
              </w:rPr>
              <w:t>;</w:t>
            </w:r>
            <w:r w:rsidRPr="0015111C">
              <w:t xml:space="preserve"> </w:t>
            </w:r>
          </w:p>
          <w:p w:rsidR="00AA0578" w:rsidRPr="00321935" w:rsidRDefault="00AA0578" w:rsidP="00AA0578">
            <w:pPr>
              <w:jc w:val="both"/>
              <w:rPr>
                <w:spacing w:val="4"/>
                <w:position w:val="8"/>
                <w:sz w:val="22"/>
                <w:szCs w:val="22"/>
              </w:rPr>
            </w:pPr>
            <w:r>
              <w:rPr>
                <w:spacing w:val="4"/>
                <w:position w:val="8"/>
                <w:sz w:val="22"/>
                <w:szCs w:val="22"/>
              </w:rPr>
              <w:t>- TT. Đ</w:t>
            </w:r>
            <w:r w:rsidRPr="00321935">
              <w:rPr>
                <w:spacing w:val="4"/>
                <w:position w:val="8"/>
                <w:sz w:val="22"/>
                <w:szCs w:val="22"/>
              </w:rPr>
              <w:t xml:space="preserve">U, HĐND </w:t>
            </w:r>
            <w:r>
              <w:rPr>
                <w:spacing w:val="4"/>
                <w:position w:val="8"/>
                <w:sz w:val="22"/>
                <w:szCs w:val="22"/>
              </w:rPr>
              <w:t>xã</w:t>
            </w:r>
            <w:r>
              <w:rPr>
                <w:spacing w:val="4"/>
                <w:position w:val="8"/>
                <w:sz w:val="22"/>
                <w:szCs w:val="22"/>
              </w:rPr>
              <w:t xml:space="preserve">;       </w:t>
            </w:r>
            <w:r>
              <w:rPr>
                <w:spacing w:val="4"/>
                <w:position w:val="8"/>
                <w:sz w:val="22"/>
                <w:szCs w:val="22"/>
              </w:rPr>
              <w:tab/>
            </w:r>
            <w:r>
              <w:rPr>
                <w:spacing w:val="4"/>
                <w:position w:val="8"/>
                <w:sz w:val="22"/>
                <w:szCs w:val="22"/>
              </w:rPr>
              <w:tab/>
            </w:r>
            <w:r w:rsidRPr="00321935">
              <w:rPr>
                <w:spacing w:val="4"/>
                <w:position w:val="8"/>
                <w:sz w:val="22"/>
                <w:szCs w:val="22"/>
              </w:rPr>
              <w:tab/>
            </w:r>
          </w:p>
          <w:p w:rsidR="00AA0578" w:rsidRPr="00321935" w:rsidRDefault="00AA0578" w:rsidP="00AA0578">
            <w:pPr>
              <w:jc w:val="both"/>
              <w:rPr>
                <w:spacing w:val="4"/>
                <w:position w:val="8"/>
                <w:sz w:val="22"/>
                <w:szCs w:val="22"/>
              </w:rPr>
            </w:pPr>
            <w:r w:rsidRPr="00321935">
              <w:rPr>
                <w:spacing w:val="4"/>
                <w:position w:val="8"/>
                <w:sz w:val="22"/>
                <w:szCs w:val="22"/>
              </w:rPr>
              <w:t xml:space="preserve">- CT, các PCT UBND </w:t>
            </w:r>
            <w:r>
              <w:rPr>
                <w:spacing w:val="4"/>
                <w:position w:val="8"/>
                <w:sz w:val="22"/>
                <w:szCs w:val="22"/>
              </w:rPr>
              <w:t>xã</w:t>
            </w:r>
            <w:r w:rsidRPr="00321935">
              <w:rPr>
                <w:spacing w:val="4"/>
                <w:position w:val="8"/>
                <w:sz w:val="22"/>
                <w:szCs w:val="22"/>
              </w:rPr>
              <w:t xml:space="preserve">;                                                                           </w:t>
            </w:r>
          </w:p>
          <w:p w:rsidR="00AA0578" w:rsidRDefault="00AA0578" w:rsidP="00AA0578">
            <w:pPr>
              <w:spacing w:before="80"/>
              <w:jc w:val="both"/>
              <w:rPr>
                <w:b/>
                <w:spacing w:val="4"/>
                <w:position w:val="8"/>
                <w:sz w:val="28"/>
                <w:szCs w:val="28"/>
              </w:rPr>
            </w:pPr>
            <w:r w:rsidRPr="00321935">
              <w:rPr>
                <w:spacing w:val="4"/>
                <w:position w:val="8"/>
                <w:sz w:val="22"/>
                <w:szCs w:val="22"/>
              </w:rPr>
              <w:t xml:space="preserve">- Lưu: VT.                                                                           </w:t>
            </w:r>
            <w:r w:rsidRPr="00321935">
              <w:rPr>
                <w:b/>
                <w:spacing w:val="4"/>
                <w:position w:val="8"/>
                <w:sz w:val="28"/>
                <w:szCs w:val="28"/>
              </w:rPr>
              <w:t xml:space="preserve">   </w:t>
            </w:r>
          </w:p>
        </w:tc>
        <w:tc>
          <w:tcPr>
            <w:tcW w:w="4644" w:type="dxa"/>
          </w:tcPr>
          <w:p w:rsidR="00AA0578" w:rsidRDefault="00AA0578" w:rsidP="00AA0578">
            <w:pPr>
              <w:spacing w:before="80"/>
              <w:jc w:val="center"/>
              <w:rPr>
                <w:spacing w:val="4"/>
                <w:position w:val="8"/>
              </w:rPr>
            </w:pPr>
            <w:r w:rsidRPr="00321935">
              <w:rPr>
                <w:b/>
                <w:spacing w:val="4"/>
                <w:position w:val="8"/>
                <w:sz w:val="28"/>
                <w:szCs w:val="28"/>
              </w:rPr>
              <w:t>TM. ỦY BAN NHÂN DÂN</w:t>
            </w:r>
          </w:p>
          <w:p w:rsidR="00AA0578" w:rsidRDefault="00AA0578" w:rsidP="00AA0578">
            <w:pPr>
              <w:spacing w:before="80"/>
              <w:jc w:val="center"/>
            </w:pPr>
            <w:r w:rsidRPr="0015111C">
              <w:rPr>
                <w:b/>
                <w:sz w:val="28"/>
                <w:szCs w:val="28"/>
              </w:rPr>
              <w:t>CHỦ TỊCH</w:t>
            </w:r>
          </w:p>
          <w:p w:rsidR="00AA0578" w:rsidRDefault="00AA0578" w:rsidP="00AA0578">
            <w:pPr>
              <w:spacing w:before="80"/>
              <w:jc w:val="center"/>
            </w:pPr>
          </w:p>
          <w:p w:rsidR="00AA0578" w:rsidRDefault="00AA0578" w:rsidP="00AA0578">
            <w:pPr>
              <w:spacing w:before="80"/>
              <w:jc w:val="center"/>
            </w:pPr>
          </w:p>
          <w:p w:rsidR="00AA0578" w:rsidRDefault="00AA0578" w:rsidP="00AA0578">
            <w:pPr>
              <w:spacing w:before="80"/>
            </w:pPr>
          </w:p>
          <w:p w:rsidR="00AA0578" w:rsidRDefault="00AA0578" w:rsidP="00AA0578">
            <w:pPr>
              <w:spacing w:before="80"/>
              <w:jc w:val="center"/>
            </w:pPr>
          </w:p>
          <w:p w:rsidR="00AA0578" w:rsidRDefault="00AA0578" w:rsidP="00AA0578">
            <w:pPr>
              <w:spacing w:before="80"/>
              <w:jc w:val="center"/>
              <w:rPr>
                <w:b/>
                <w:spacing w:val="4"/>
                <w:position w:val="8"/>
                <w:sz w:val="28"/>
                <w:szCs w:val="28"/>
              </w:rPr>
            </w:pPr>
            <w:r>
              <w:rPr>
                <w:b/>
                <w:spacing w:val="4"/>
                <w:position w:val="8"/>
                <w:sz w:val="28"/>
                <w:szCs w:val="28"/>
              </w:rPr>
              <w:t>Huỳnh Tấn Khoa</w:t>
            </w:r>
          </w:p>
        </w:tc>
      </w:tr>
    </w:tbl>
    <w:p w:rsidR="00AA0578" w:rsidRPr="00321935" w:rsidRDefault="00AA0578" w:rsidP="00AA0578">
      <w:pPr>
        <w:spacing w:before="80"/>
        <w:ind w:firstLine="720"/>
        <w:jc w:val="both"/>
        <w:rPr>
          <w:b/>
          <w:bCs/>
          <w:i/>
          <w:iCs/>
          <w:spacing w:val="4"/>
          <w:position w:val="8"/>
        </w:rPr>
      </w:pPr>
      <w:r w:rsidRPr="00321935">
        <w:rPr>
          <w:b/>
          <w:spacing w:val="4"/>
          <w:position w:val="8"/>
          <w:sz w:val="28"/>
          <w:szCs w:val="28"/>
        </w:rPr>
        <w:t xml:space="preserve"> </w:t>
      </w:r>
      <w:r w:rsidRPr="00321935">
        <w:rPr>
          <w:b/>
          <w:bCs/>
          <w:i/>
          <w:iCs/>
          <w:spacing w:val="4"/>
          <w:position w:val="8"/>
        </w:rPr>
        <w:t xml:space="preserve">                                                 </w:t>
      </w:r>
    </w:p>
    <w:p w:rsidR="00AA0578" w:rsidRPr="00B907CB" w:rsidRDefault="00AA0578" w:rsidP="00AA0578">
      <w:pPr>
        <w:jc w:val="both"/>
        <w:rPr>
          <w:b/>
          <w:spacing w:val="4"/>
          <w:position w:val="8"/>
          <w:sz w:val="28"/>
          <w:szCs w:val="28"/>
        </w:rPr>
      </w:pPr>
      <w:r>
        <w:rPr>
          <w:b/>
          <w:spacing w:val="4"/>
          <w:position w:val="8"/>
          <w:sz w:val="28"/>
          <w:szCs w:val="28"/>
        </w:rPr>
        <w:lastRenderedPageBreak/>
        <w:tab/>
        <w:t xml:space="preserve">        </w:t>
      </w:r>
    </w:p>
    <w:tbl>
      <w:tblPr>
        <w:tblpPr w:leftFromText="180" w:rightFromText="180" w:vertAnchor="page" w:horzAnchor="margin" w:tblpY="1096"/>
        <w:tblW w:w="9477" w:type="dxa"/>
        <w:tblLayout w:type="fixed"/>
        <w:tblLook w:val="0000" w:firstRow="0" w:lastRow="0" w:firstColumn="0" w:lastColumn="0" w:noHBand="0" w:noVBand="0"/>
      </w:tblPr>
      <w:tblGrid>
        <w:gridCol w:w="3478"/>
        <w:gridCol w:w="5999"/>
      </w:tblGrid>
      <w:tr w:rsidR="00AA0578" w:rsidRPr="00321935" w:rsidTr="0043643D">
        <w:trPr>
          <w:trHeight w:val="908"/>
        </w:trPr>
        <w:tc>
          <w:tcPr>
            <w:tcW w:w="3478" w:type="dxa"/>
            <w:tcBorders>
              <w:top w:val="nil"/>
              <w:left w:val="nil"/>
              <w:bottom w:val="nil"/>
              <w:right w:val="nil"/>
            </w:tcBorders>
          </w:tcPr>
          <w:p w:rsidR="00AA0578" w:rsidRPr="00321935" w:rsidRDefault="00AA0578" w:rsidP="0043643D">
            <w:pPr>
              <w:jc w:val="center"/>
              <w:rPr>
                <w:b/>
                <w:bCs/>
                <w:spacing w:val="4"/>
                <w:position w:val="8"/>
                <w:sz w:val="26"/>
                <w:szCs w:val="26"/>
              </w:rPr>
            </w:pPr>
            <w:r w:rsidRPr="00321935">
              <w:rPr>
                <w:spacing w:val="4"/>
                <w:position w:val="8"/>
                <w:sz w:val="22"/>
                <w:szCs w:val="22"/>
              </w:rPr>
              <w:t xml:space="preserve">   </w:t>
            </w:r>
            <w:r w:rsidRPr="00321935">
              <w:rPr>
                <w:b/>
                <w:bCs/>
                <w:spacing w:val="4"/>
                <w:position w:val="8"/>
                <w:sz w:val="26"/>
                <w:szCs w:val="26"/>
              </w:rPr>
              <w:t>ỦY BAN NHÂN DÂN</w:t>
            </w:r>
          </w:p>
          <w:p w:rsidR="00AA0578" w:rsidRPr="00321935" w:rsidRDefault="00AA0578" w:rsidP="0043643D">
            <w:pPr>
              <w:jc w:val="center"/>
              <w:rPr>
                <w:bCs/>
                <w:spacing w:val="4"/>
                <w:position w:val="8"/>
                <w:sz w:val="16"/>
                <w:szCs w:val="16"/>
              </w:rPr>
            </w:pPr>
            <w:r>
              <w:rPr>
                <w:b/>
                <w:bCs/>
                <w:spacing w:val="4"/>
                <w:position w:val="8"/>
                <w:sz w:val="26"/>
                <w:szCs w:val="26"/>
              </w:rPr>
              <w:t>XÃ LONG KIẾN</w:t>
            </w:r>
          </w:p>
          <w:p w:rsidR="00AA0578" w:rsidRPr="00321935" w:rsidRDefault="00AA0578" w:rsidP="0043643D">
            <w:pPr>
              <w:jc w:val="both"/>
              <w:rPr>
                <w:bCs/>
                <w:spacing w:val="4"/>
                <w:position w:val="8"/>
                <w:sz w:val="16"/>
                <w:szCs w:val="16"/>
              </w:rPr>
            </w:pPr>
            <w:r>
              <w:rPr>
                <w:b/>
                <w:bCs/>
                <w:noProof/>
                <w:spacing w:val="4"/>
                <w:position w:val="8"/>
                <w:sz w:val="26"/>
                <w:szCs w:val="26"/>
              </w:rPr>
              <mc:AlternateContent>
                <mc:Choice Requires="wps">
                  <w:drawing>
                    <wp:anchor distT="0" distB="0" distL="114300" distR="114300" simplePos="0" relativeHeight="251660288" behindDoc="0" locked="0" layoutInCell="1" allowOverlap="1" wp14:anchorId="36DC9B58" wp14:editId="48404D91">
                      <wp:simplePos x="0" y="0"/>
                      <wp:positionH relativeFrom="column">
                        <wp:posOffset>561975</wp:posOffset>
                      </wp:positionH>
                      <wp:positionV relativeFrom="paragraph">
                        <wp:posOffset>58420</wp:posOffset>
                      </wp:positionV>
                      <wp:extent cx="831215" cy="0"/>
                      <wp:effectExtent l="508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6pt" to="109.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Y1HAIAADUEAAAOAAAAZHJzL2Uyb0RvYy54bWysU8GO2jAQvVfqP1i+Q0g2U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"/>
                  </w:pict>
                </mc:Fallback>
              </mc:AlternateContent>
            </w:r>
          </w:p>
        </w:tc>
        <w:tc>
          <w:tcPr>
            <w:tcW w:w="5999" w:type="dxa"/>
            <w:tcBorders>
              <w:top w:val="nil"/>
              <w:left w:val="nil"/>
              <w:bottom w:val="nil"/>
              <w:right w:val="nil"/>
            </w:tcBorders>
          </w:tcPr>
          <w:p w:rsidR="00AA0578" w:rsidRPr="00321935" w:rsidRDefault="00AA0578" w:rsidP="0043643D">
            <w:pPr>
              <w:jc w:val="both"/>
              <w:rPr>
                <w:b/>
                <w:bCs/>
                <w:spacing w:val="4"/>
                <w:position w:val="8"/>
                <w:sz w:val="26"/>
                <w:szCs w:val="26"/>
              </w:rPr>
            </w:pPr>
            <w:r w:rsidRPr="00321935">
              <w:rPr>
                <w:b/>
                <w:bCs/>
                <w:spacing w:val="4"/>
                <w:position w:val="8"/>
                <w:sz w:val="26"/>
                <w:szCs w:val="26"/>
              </w:rPr>
              <w:t>CỘNG HÒA XÃ HỘI CHỦ NGHĨA VIỆT NAM</w:t>
            </w:r>
          </w:p>
          <w:p w:rsidR="00AA0578" w:rsidRPr="00321935" w:rsidRDefault="00AA0578" w:rsidP="0043643D">
            <w:pPr>
              <w:jc w:val="both"/>
              <w:rPr>
                <w:bCs/>
                <w:spacing w:val="4"/>
                <w:position w:val="8"/>
                <w:sz w:val="28"/>
                <w:szCs w:val="28"/>
              </w:rPr>
            </w:pPr>
            <w:r w:rsidRPr="00321935">
              <w:rPr>
                <w:b/>
                <w:bCs/>
                <w:spacing w:val="4"/>
                <w:position w:val="8"/>
                <w:sz w:val="26"/>
                <w:szCs w:val="26"/>
              </w:rPr>
              <w:t xml:space="preserve">                   </w:t>
            </w:r>
            <w:r w:rsidRPr="00321935">
              <w:rPr>
                <w:b/>
                <w:bCs/>
                <w:spacing w:val="4"/>
                <w:position w:val="8"/>
                <w:sz w:val="28"/>
                <w:szCs w:val="28"/>
              </w:rPr>
              <w:t xml:space="preserve">Độc lập - Tự do - Hạnh phúc  </w:t>
            </w:r>
          </w:p>
          <w:p w:rsidR="00AA0578" w:rsidRPr="00321935" w:rsidRDefault="00AA0578" w:rsidP="0043643D">
            <w:pPr>
              <w:jc w:val="both"/>
              <w:rPr>
                <w:b/>
                <w:bCs/>
                <w:iCs/>
                <w:spacing w:val="4"/>
                <w:position w:val="8"/>
                <w:sz w:val="26"/>
                <w:szCs w:val="26"/>
              </w:rPr>
            </w:pPr>
            <w:r>
              <w:rPr>
                <w:b/>
                <w:bCs/>
                <w:iCs/>
                <w:noProof/>
                <w:spacing w:val="4"/>
                <w:position w:val="8"/>
                <w:sz w:val="26"/>
                <w:szCs w:val="26"/>
              </w:rPr>
              <mc:AlternateContent>
                <mc:Choice Requires="wps">
                  <w:drawing>
                    <wp:anchor distT="0" distB="0" distL="114300" distR="114300" simplePos="0" relativeHeight="251661312" behindDoc="0" locked="0" layoutInCell="1" allowOverlap="1" wp14:anchorId="07B9E759" wp14:editId="01ECFCC1">
                      <wp:simplePos x="0" y="0"/>
                      <wp:positionH relativeFrom="column">
                        <wp:posOffset>875030</wp:posOffset>
                      </wp:positionH>
                      <wp:positionV relativeFrom="paragraph">
                        <wp:posOffset>34925</wp:posOffset>
                      </wp:positionV>
                      <wp:extent cx="2125345" cy="0"/>
                      <wp:effectExtent l="1206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2.75pt" to="23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Gx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"/>
                  </w:pict>
                </mc:Fallback>
              </mc:AlternateContent>
            </w:r>
          </w:p>
        </w:tc>
      </w:tr>
    </w:tbl>
    <w:p w:rsidR="00AA0578" w:rsidRDefault="00AA0578" w:rsidP="00AA0578">
      <w:pPr>
        <w:pStyle w:val="Heading2"/>
        <w:jc w:val="left"/>
        <w:rPr>
          <w:i w:val="0"/>
          <w:spacing w:val="4"/>
          <w:position w:val="8"/>
          <w:szCs w:val="28"/>
        </w:rPr>
      </w:pPr>
    </w:p>
    <w:p w:rsidR="00AA0578" w:rsidRPr="00321935" w:rsidRDefault="00AA0578" w:rsidP="00AA0578">
      <w:pPr>
        <w:pStyle w:val="Heading2"/>
        <w:rPr>
          <w:i w:val="0"/>
          <w:spacing w:val="4"/>
          <w:position w:val="8"/>
          <w:szCs w:val="28"/>
        </w:rPr>
      </w:pPr>
      <w:r w:rsidRPr="00321935">
        <w:rPr>
          <w:i w:val="0"/>
          <w:spacing w:val="4"/>
          <w:position w:val="8"/>
          <w:szCs w:val="28"/>
        </w:rPr>
        <w:t>KẾ HOẠCH</w:t>
      </w:r>
    </w:p>
    <w:p w:rsidR="00AA0578" w:rsidRPr="00321935" w:rsidRDefault="00AA0578" w:rsidP="00AA0578">
      <w:pPr>
        <w:pStyle w:val="Heading2"/>
        <w:rPr>
          <w:i w:val="0"/>
          <w:spacing w:val="4"/>
          <w:position w:val="8"/>
          <w:szCs w:val="28"/>
        </w:rPr>
      </w:pPr>
      <w:r w:rsidRPr="00321935">
        <w:rPr>
          <w:i w:val="0"/>
          <w:spacing w:val="4"/>
          <w:position w:val="8"/>
          <w:szCs w:val="28"/>
        </w:rPr>
        <w:t xml:space="preserve">Phát triển kinh tế - xã hội </w:t>
      </w:r>
      <w:r>
        <w:rPr>
          <w:i w:val="0"/>
          <w:spacing w:val="4"/>
          <w:position w:val="8"/>
          <w:szCs w:val="28"/>
        </w:rPr>
        <w:t>xã Long Kiến</w:t>
      </w:r>
      <w:r w:rsidRPr="00321935">
        <w:rPr>
          <w:i w:val="0"/>
          <w:spacing w:val="4"/>
          <w:position w:val="8"/>
          <w:szCs w:val="28"/>
        </w:rPr>
        <w:t xml:space="preserve"> năm 202</w:t>
      </w:r>
      <w:r>
        <w:rPr>
          <w:i w:val="0"/>
          <w:spacing w:val="4"/>
          <w:position w:val="8"/>
          <w:szCs w:val="28"/>
        </w:rPr>
        <w:t>3</w:t>
      </w:r>
    </w:p>
    <w:p w:rsidR="00AA0578" w:rsidRPr="00321935" w:rsidRDefault="00AA0578" w:rsidP="00AA0578">
      <w:pPr>
        <w:jc w:val="center"/>
        <w:rPr>
          <w:i/>
          <w:spacing w:val="4"/>
          <w:position w:val="8"/>
          <w:sz w:val="28"/>
          <w:szCs w:val="28"/>
        </w:rPr>
      </w:pPr>
      <w:r w:rsidRPr="00321935">
        <w:rPr>
          <w:i/>
          <w:spacing w:val="4"/>
          <w:position w:val="8"/>
          <w:sz w:val="28"/>
          <w:szCs w:val="28"/>
        </w:rPr>
        <w:t xml:space="preserve">(Ban hành kèm </w:t>
      </w:r>
      <w:proofErr w:type="gramStart"/>
      <w:r w:rsidRPr="00321935">
        <w:rPr>
          <w:i/>
          <w:spacing w:val="4"/>
          <w:position w:val="8"/>
          <w:sz w:val="28"/>
          <w:szCs w:val="28"/>
        </w:rPr>
        <w:t>theo</w:t>
      </w:r>
      <w:proofErr w:type="gramEnd"/>
      <w:r w:rsidRPr="00321935">
        <w:rPr>
          <w:i/>
          <w:spacing w:val="4"/>
          <w:position w:val="8"/>
          <w:sz w:val="28"/>
          <w:szCs w:val="28"/>
        </w:rPr>
        <w:t xml:space="preserve"> Quyết định số </w:t>
      </w:r>
      <w:r>
        <w:rPr>
          <w:i/>
          <w:spacing w:val="4"/>
          <w:position w:val="8"/>
          <w:sz w:val="28"/>
          <w:szCs w:val="28"/>
        </w:rPr>
        <w:t>521</w:t>
      </w:r>
      <w:r w:rsidRPr="00321935">
        <w:rPr>
          <w:i/>
          <w:spacing w:val="4"/>
          <w:position w:val="8"/>
          <w:sz w:val="28"/>
          <w:szCs w:val="28"/>
        </w:rPr>
        <w:t xml:space="preserve"> /QĐ-UBND ngày </w:t>
      </w:r>
      <w:r>
        <w:rPr>
          <w:i/>
          <w:spacing w:val="4"/>
          <w:position w:val="8"/>
          <w:sz w:val="28"/>
          <w:szCs w:val="28"/>
        </w:rPr>
        <w:t>29</w:t>
      </w:r>
      <w:r w:rsidRPr="00321935">
        <w:rPr>
          <w:i/>
          <w:spacing w:val="4"/>
          <w:position w:val="8"/>
          <w:sz w:val="28"/>
          <w:szCs w:val="28"/>
        </w:rPr>
        <w:t xml:space="preserve"> / </w:t>
      </w:r>
      <w:r>
        <w:rPr>
          <w:i/>
          <w:spacing w:val="4"/>
          <w:position w:val="8"/>
          <w:sz w:val="28"/>
          <w:szCs w:val="28"/>
        </w:rPr>
        <w:t>12</w:t>
      </w:r>
      <w:r w:rsidRPr="00321935">
        <w:rPr>
          <w:i/>
          <w:spacing w:val="4"/>
          <w:position w:val="8"/>
          <w:sz w:val="28"/>
          <w:szCs w:val="28"/>
        </w:rPr>
        <w:t xml:space="preserve"> /20</w:t>
      </w:r>
      <w:r>
        <w:rPr>
          <w:i/>
          <w:spacing w:val="4"/>
          <w:position w:val="8"/>
          <w:sz w:val="28"/>
          <w:szCs w:val="28"/>
        </w:rPr>
        <w:t>22</w:t>
      </w:r>
    </w:p>
    <w:p w:rsidR="00AA0578" w:rsidRPr="00321935" w:rsidRDefault="00AA0578" w:rsidP="00AA0578">
      <w:pPr>
        <w:jc w:val="center"/>
        <w:rPr>
          <w:i/>
          <w:spacing w:val="4"/>
          <w:position w:val="8"/>
          <w:sz w:val="28"/>
          <w:szCs w:val="28"/>
        </w:rPr>
      </w:pPr>
      <w:proofErr w:type="gramStart"/>
      <w:r w:rsidRPr="00321935">
        <w:rPr>
          <w:i/>
          <w:spacing w:val="4"/>
          <w:position w:val="8"/>
          <w:sz w:val="28"/>
          <w:szCs w:val="28"/>
        </w:rPr>
        <w:t>của</w:t>
      </w:r>
      <w:proofErr w:type="gramEnd"/>
      <w:r w:rsidRPr="00321935">
        <w:rPr>
          <w:i/>
          <w:spacing w:val="4"/>
          <w:position w:val="8"/>
          <w:sz w:val="28"/>
          <w:szCs w:val="28"/>
        </w:rPr>
        <w:t xml:space="preserve"> UBND </w:t>
      </w:r>
      <w:r>
        <w:rPr>
          <w:i/>
          <w:spacing w:val="4"/>
          <w:position w:val="8"/>
          <w:sz w:val="28"/>
          <w:szCs w:val="28"/>
        </w:rPr>
        <w:t>xã Long Kiến</w:t>
      </w:r>
      <w:r w:rsidRPr="00321935">
        <w:rPr>
          <w:i/>
          <w:spacing w:val="4"/>
          <w:position w:val="8"/>
          <w:sz w:val="28"/>
          <w:szCs w:val="28"/>
        </w:rPr>
        <w:t>)</w:t>
      </w:r>
    </w:p>
    <w:p w:rsidR="00AA0578" w:rsidRPr="00321935" w:rsidRDefault="00AA0578" w:rsidP="00AA0578">
      <w:pPr>
        <w:jc w:val="center"/>
        <w:rPr>
          <w:spacing w:val="4"/>
          <w:position w:val="8"/>
          <w:sz w:val="16"/>
          <w:szCs w:val="16"/>
        </w:rPr>
      </w:pPr>
      <w:r w:rsidRPr="00321935">
        <w:rPr>
          <w:spacing w:val="4"/>
          <w:position w:val="8"/>
          <w:sz w:val="16"/>
          <w:szCs w:val="16"/>
        </w:rPr>
        <w:t>_________________</w:t>
      </w:r>
    </w:p>
    <w:p w:rsidR="00AA0578" w:rsidRPr="007221DA" w:rsidRDefault="00AA0578" w:rsidP="00AA0578">
      <w:pPr>
        <w:pStyle w:val="BodyTextIndent"/>
        <w:spacing w:before="80" w:line="240" w:lineRule="auto"/>
        <w:ind w:firstLine="0"/>
        <w:jc w:val="center"/>
        <w:rPr>
          <w:b/>
          <w:spacing w:val="4"/>
          <w:position w:val="8"/>
          <w:szCs w:val="28"/>
        </w:rPr>
      </w:pPr>
      <w:r w:rsidRPr="007221DA">
        <w:rPr>
          <w:b/>
          <w:spacing w:val="4"/>
          <w:position w:val="8"/>
          <w:szCs w:val="28"/>
        </w:rPr>
        <w:t>Phần thứ nhất</w:t>
      </w:r>
    </w:p>
    <w:p w:rsidR="00AA0578" w:rsidRPr="007221DA" w:rsidRDefault="00AA0578" w:rsidP="00AA0578">
      <w:pPr>
        <w:pStyle w:val="BodyTextIndent"/>
        <w:spacing w:before="80" w:line="240" w:lineRule="auto"/>
        <w:ind w:firstLine="0"/>
        <w:jc w:val="center"/>
        <w:rPr>
          <w:b/>
          <w:spacing w:val="4"/>
          <w:position w:val="8"/>
          <w:szCs w:val="28"/>
        </w:rPr>
      </w:pPr>
      <w:r w:rsidRPr="007221DA">
        <w:rPr>
          <w:b/>
          <w:spacing w:val="4"/>
          <w:position w:val="8"/>
          <w:szCs w:val="28"/>
        </w:rPr>
        <w:t xml:space="preserve">TÌNH HÌNH PHÁT TRIỂN KINH </w:t>
      </w:r>
      <w:r>
        <w:rPr>
          <w:b/>
          <w:spacing w:val="4"/>
          <w:position w:val="8"/>
          <w:szCs w:val="28"/>
        </w:rPr>
        <w:t>TẾ - XÃ HỘI NĂM 2022</w:t>
      </w:r>
    </w:p>
    <w:p w:rsidR="00AA0578" w:rsidRPr="007221DA" w:rsidRDefault="00AA0578" w:rsidP="00AA0578">
      <w:pPr>
        <w:pStyle w:val="Heading8"/>
        <w:spacing w:before="0"/>
        <w:rPr>
          <w:color w:val="FF0000"/>
          <w:spacing w:val="4"/>
          <w:w w:val="105"/>
          <w:position w:val="8"/>
          <w:szCs w:val="28"/>
        </w:rPr>
      </w:pPr>
    </w:p>
    <w:p w:rsidR="00AA0578" w:rsidRPr="00903D71" w:rsidRDefault="00903D71" w:rsidP="00903D71">
      <w:pPr>
        <w:ind w:firstLine="720"/>
        <w:jc w:val="both"/>
        <w:rPr>
          <w:color w:val="000000" w:themeColor="text1"/>
          <w:spacing w:val="4"/>
          <w:position w:val="8"/>
          <w:sz w:val="28"/>
          <w:szCs w:val="28"/>
        </w:rPr>
      </w:pPr>
      <w:proofErr w:type="gramStart"/>
      <w:r w:rsidRPr="00903D71">
        <w:rPr>
          <w:color w:val="000000" w:themeColor="text1"/>
          <w:spacing w:val="4"/>
          <w:position w:val="8"/>
          <w:sz w:val="28"/>
          <w:szCs w:val="28"/>
        </w:rPr>
        <w:t>Kinh tế - xã hội năm 2022</w:t>
      </w:r>
      <w:r w:rsidR="00AA0578" w:rsidRPr="00903D71">
        <w:rPr>
          <w:color w:val="000000" w:themeColor="text1"/>
          <w:spacing w:val="4"/>
          <w:position w:val="8"/>
          <w:sz w:val="28"/>
          <w:szCs w:val="28"/>
        </w:rPr>
        <w:t xml:space="preserve"> của xã diễn ra trong </w:t>
      </w:r>
      <w:r w:rsidRPr="00903D71">
        <w:rPr>
          <w:color w:val="000000" w:themeColor="text1"/>
          <w:spacing w:val="4"/>
          <w:position w:val="8"/>
          <w:sz w:val="28"/>
          <w:szCs w:val="28"/>
        </w:rPr>
        <w:t>bối cảnh còn nhiều khó khăn, thách thức.</w:t>
      </w:r>
      <w:proofErr w:type="gramEnd"/>
      <w:r w:rsidRPr="00903D71">
        <w:rPr>
          <w:color w:val="000000" w:themeColor="text1"/>
          <w:spacing w:val="4"/>
          <w:position w:val="8"/>
          <w:sz w:val="28"/>
          <w:szCs w:val="28"/>
        </w:rPr>
        <w:t xml:space="preserve"> </w:t>
      </w:r>
      <w:proofErr w:type="gramStart"/>
      <w:r w:rsidRPr="00903D71">
        <w:rPr>
          <w:color w:val="000000" w:themeColor="text1"/>
          <w:spacing w:val="4"/>
          <w:position w:val="8"/>
          <w:sz w:val="28"/>
          <w:szCs w:val="28"/>
        </w:rPr>
        <w:t>Các hoạt động kinh tế xã hội vẫn còn bị ảnh hưởng bởi đại dịch Covid-19.</w:t>
      </w:r>
      <w:proofErr w:type="gramEnd"/>
      <w:r w:rsidRPr="00903D71">
        <w:rPr>
          <w:color w:val="000000" w:themeColor="text1"/>
          <w:spacing w:val="4"/>
          <w:position w:val="8"/>
          <w:sz w:val="28"/>
          <w:szCs w:val="28"/>
        </w:rPr>
        <w:t xml:space="preserve"> Tuy nhiên, với sự tập trung lãnh đạo của Đảng ủy, giám sát của HĐND xã, chỉ đạo điều hành quyết liệt của UBND xã, cùng sự nổ lực và đồng thuận của các ngành, các ấp và nhân dân trong xã, tình hình kinh tế xã hội của xã dần phục hồi và phát triển hơn so với cùng kỳ</w:t>
      </w:r>
      <w:r w:rsidR="00AA0578" w:rsidRPr="00903D71">
        <w:rPr>
          <w:color w:val="000000" w:themeColor="text1"/>
          <w:spacing w:val="4"/>
          <w:position w:val="8"/>
          <w:sz w:val="28"/>
          <w:szCs w:val="28"/>
        </w:rPr>
        <w:t>;</w:t>
      </w:r>
      <w:r w:rsidR="00AA0578" w:rsidRPr="00903D71">
        <w:rPr>
          <w:bCs/>
          <w:iCs/>
          <w:color w:val="000000" w:themeColor="text1"/>
          <w:spacing w:val="4"/>
          <w:position w:val="8"/>
          <w:sz w:val="28"/>
          <w:szCs w:val="28"/>
        </w:rPr>
        <w:t xml:space="preserve"> công tác </w:t>
      </w:r>
      <w:r w:rsidR="00AA0578" w:rsidRPr="00903D71">
        <w:rPr>
          <w:rFonts w:eastAsia="TimesNewRomanPSMT"/>
          <w:color w:val="000000" w:themeColor="text1"/>
          <w:spacing w:val="4"/>
          <w:position w:val="8"/>
          <w:sz w:val="28"/>
          <w:szCs w:val="28"/>
        </w:rPr>
        <w:t xml:space="preserve">an sinh xã hội được đảm bảo; lĩnh vực </w:t>
      </w:r>
      <w:r w:rsidR="00AA0578" w:rsidRPr="00903D71">
        <w:rPr>
          <w:bCs/>
          <w:iCs/>
          <w:color w:val="000000" w:themeColor="text1"/>
          <w:spacing w:val="4"/>
          <w:position w:val="8"/>
          <w:sz w:val="28"/>
          <w:szCs w:val="28"/>
        </w:rPr>
        <w:t>an ninh chính trị, trật tự an toàn xã hội được giữ vững,…</w:t>
      </w:r>
      <w:r w:rsidR="00AA0578" w:rsidRPr="00903D71">
        <w:rPr>
          <w:color w:val="000000" w:themeColor="text1"/>
          <w:spacing w:val="4"/>
          <w:position w:val="8"/>
          <w:sz w:val="28"/>
          <w:szCs w:val="28"/>
          <w:lang w:val="nl-NL"/>
        </w:rPr>
        <w:t xml:space="preserve">Kết quả kinh tế - xã hội trên các lĩnh vực như sau: </w:t>
      </w:r>
    </w:p>
    <w:p w:rsidR="00AA0578" w:rsidRPr="00FC25DA" w:rsidRDefault="00AA0578" w:rsidP="00903D71">
      <w:pPr>
        <w:ind w:left="57" w:right="-57" w:firstLine="663"/>
        <w:jc w:val="both"/>
        <w:rPr>
          <w:b/>
          <w:bCs/>
          <w:sz w:val="28"/>
          <w:szCs w:val="28"/>
          <w:u w:val="single"/>
        </w:rPr>
      </w:pPr>
      <w:r w:rsidRPr="00FC25DA">
        <w:rPr>
          <w:b/>
          <w:bCs/>
          <w:sz w:val="28"/>
          <w:szCs w:val="28"/>
        </w:rPr>
        <w:t>I.</w:t>
      </w:r>
      <w:r>
        <w:rPr>
          <w:b/>
          <w:bCs/>
          <w:sz w:val="28"/>
          <w:szCs w:val="28"/>
        </w:rPr>
        <w:t xml:space="preserve"> VỀ LĨNH VỰC</w:t>
      </w:r>
      <w:r w:rsidRPr="00FC25DA">
        <w:rPr>
          <w:b/>
          <w:bCs/>
          <w:sz w:val="28"/>
          <w:szCs w:val="28"/>
        </w:rPr>
        <w:t xml:space="preserve"> KINH TẾ     </w:t>
      </w:r>
      <w:r w:rsidRPr="00FC25DA">
        <w:rPr>
          <w:b/>
          <w:bCs/>
          <w:sz w:val="28"/>
          <w:szCs w:val="28"/>
          <w:u w:val="single"/>
        </w:rPr>
        <w:t xml:space="preserve"> </w:t>
      </w:r>
    </w:p>
    <w:p w:rsidR="00AA0578" w:rsidRPr="00FC25DA" w:rsidRDefault="00AA0578" w:rsidP="00903D71">
      <w:pPr>
        <w:ind w:left="57" w:right="-57" w:firstLine="663"/>
        <w:jc w:val="both"/>
        <w:rPr>
          <w:b/>
          <w:sz w:val="28"/>
          <w:szCs w:val="28"/>
        </w:rPr>
      </w:pPr>
      <w:r w:rsidRPr="00FC25DA">
        <w:rPr>
          <w:b/>
          <w:sz w:val="28"/>
          <w:szCs w:val="28"/>
        </w:rPr>
        <w:t xml:space="preserve">1. Sản xuất nông nghiệp </w:t>
      </w:r>
    </w:p>
    <w:p w:rsidR="00AA0578" w:rsidRPr="00A70FE2" w:rsidRDefault="00AA0578" w:rsidP="00903D71">
      <w:pPr>
        <w:ind w:left="57" w:right="-57" w:firstLine="663"/>
        <w:jc w:val="both"/>
        <w:rPr>
          <w:b/>
          <w:sz w:val="28"/>
          <w:szCs w:val="28"/>
        </w:rPr>
      </w:pPr>
      <w:r>
        <w:rPr>
          <w:spacing w:val="4"/>
          <w:position w:val="8"/>
          <w:sz w:val="28"/>
          <w:szCs w:val="28"/>
          <w:lang w:val="sv-SE"/>
        </w:rPr>
        <w:t xml:space="preserve">- Tình hình </w:t>
      </w:r>
      <w:r w:rsidRPr="00DD38F9">
        <w:rPr>
          <w:spacing w:val="4"/>
          <w:position w:val="8"/>
          <w:sz w:val="28"/>
          <w:szCs w:val="28"/>
          <w:lang w:val="sv-SE"/>
        </w:rPr>
        <w:t>sản xuất nông nghiệp tiếp tục phát triển ổn định</w:t>
      </w:r>
      <w:r>
        <w:rPr>
          <w:spacing w:val="4"/>
          <w:position w:val="8"/>
          <w:sz w:val="28"/>
          <w:szCs w:val="28"/>
          <w:lang w:val="sv-SE"/>
        </w:rPr>
        <w:t>,</w:t>
      </w:r>
      <w:r w:rsidRPr="00DD38F9">
        <w:rPr>
          <w:spacing w:val="4"/>
          <w:position w:val="8"/>
          <w:sz w:val="28"/>
          <w:szCs w:val="28"/>
          <w:lang w:val="sv-SE"/>
        </w:rPr>
        <w:t xml:space="preserve"> chăn nuôi và thủy sản có dấu hiệu khởi sắc, đảm bảo ổn định nhu cầu lương thực, thực phẩm</w:t>
      </w:r>
      <w:r>
        <w:rPr>
          <w:spacing w:val="4"/>
          <w:position w:val="8"/>
          <w:sz w:val="28"/>
          <w:szCs w:val="28"/>
          <w:lang w:val="sv-SE"/>
        </w:rPr>
        <w:t>. Tuy nhiêu, giá vật tư tăng cao ảnh hưởng không nhỏ đến đời sống của người dân.</w:t>
      </w:r>
    </w:p>
    <w:p w:rsidR="00AA0578" w:rsidRPr="00A70FE2" w:rsidRDefault="00AA0578" w:rsidP="00903D71">
      <w:pPr>
        <w:ind w:left="57" w:right="-57" w:firstLine="720"/>
        <w:jc w:val="both"/>
        <w:rPr>
          <w:sz w:val="28"/>
          <w:szCs w:val="28"/>
        </w:rPr>
      </w:pPr>
      <w:r>
        <w:rPr>
          <w:sz w:val="28"/>
          <w:szCs w:val="28"/>
        </w:rPr>
        <w:t xml:space="preserve">- </w:t>
      </w:r>
      <w:r w:rsidRPr="00A70FE2">
        <w:rPr>
          <w:sz w:val="28"/>
          <w:szCs w:val="28"/>
        </w:rPr>
        <w:t>Tổng diện tích gieo trồng: 4.</w:t>
      </w:r>
      <w:r>
        <w:rPr>
          <w:sz w:val="28"/>
          <w:szCs w:val="28"/>
        </w:rPr>
        <w:t>454</w:t>
      </w:r>
      <w:r w:rsidRPr="00A70FE2">
        <w:rPr>
          <w:sz w:val="28"/>
          <w:szCs w:val="28"/>
        </w:rPr>
        <w:t xml:space="preserve">/4.381ha, </w:t>
      </w:r>
      <w:r>
        <w:rPr>
          <w:sz w:val="28"/>
          <w:szCs w:val="28"/>
        </w:rPr>
        <w:t>tăng 275</w:t>
      </w:r>
      <w:r w:rsidRPr="00A70FE2">
        <w:rPr>
          <w:sz w:val="28"/>
          <w:szCs w:val="28"/>
        </w:rPr>
        <w:t xml:space="preserve"> ha so với cùng kỳ, đạt </w:t>
      </w:r>
      <w:r>
        <w:rPr>
          <w:sz w:val="28"/>
          <w:szCs w:val="28"/>
        </w:rPr>
        <w:t>101</w:t>
      </w:r>
      <w:proofErr w:type="gramStart"/>
      <w:r>
        <w:rPr>
          <w:sz w:val="28"/>
          <w:szCs w:val="28"/>
        </w:rPr>
        <w:t>,66</w:t>
      </w:r>
      <w:proofErr w:type="gramEnd"/>
      <w:r w:rsidRPr="00A70FE2">
        <w:rPr>
          <w:sz w:val="28"/>
          <w:szCs w:val="28"/>
        </w:rPr>
        <w:t>% so với kế hoạch cả năm. Trong đó:</w:t>
      </w:r>
    </w:p>
    <w:p w:rsidR="00AA0578" w:rsidRPr="001741AD" w:rsidRDefault="00AA0578" w:rsidP="00903D71">
      <w:pPr>
        <w:ind w:left="57" w:right="-57" w:firstLine="663"/>
        <w:jc w:val="both"/>
        <w:rPr>
          <w:sz w:val="28"/>
          <w:szCs w:val="28"/>
        </w:rPr>
      </w:pPr>
      <w:r>
        <w:rPr>
          <w:sz w:val="28"/>
          <w:szCs w:val="28"/>
        </w:rPr>
        <w:t xml:space="preserve">- </w:t>
      </w:r>
      <w:r w:rsidRPr="00A70FE2">
        <w:rPr>
          <w:sz w:val="28"/>
          <w:szCs w:val="28"/>
        </w:rPr>
        <w:t>Cây lúa: Đến nay, diện tích xuống giống 2.794</w:t>
      </w:r>
      <w:r>
        <w:rPr>
          <w:sz w:val="28"/>
          <w:szCs w:val="28"/>
        </w:rPr>
        <w:t>/2.781</w:t>
      </w:r>
      <w:r w:rsidRPr="00A70FE2">
        <w:rPr>
          <w:sz w:val="28"/>
          <w:szCs w:val="28"/>
        </w:rPr>
        <w:t xml:space="preserve"> ha, tăng 267ha so với cùng kỳ, đạt 100</w:t>
      </w:r>
      <w:proofErr w:type="gramStart"/>
      <w:r w:rsidRPr="00A70FE2">
        <w:rPr>
          <w:sz w:val="28"/>
          <w:szCs w:val="28"/>
        </w:rPr>
        <w:t>,47</w:t>
      </w:r>
      <w:proofErr w:type="gramEnd"/>
      <w:r w:rsidRPr="00A70FE2">
        <w:rPr>
          <w:sz w:val="28"/>
          <w:szCs w:val="28"/>
        </w:rPr>
        <w:t xml:space="preserve">% kế hoạch cả năm. Năng suất vụ I 7,2tấn/ha </w:t>
      </w:r>
      <w:r w:rsidRPr="00A70FE2">
        <w:rPr>
          <w:bCs/>
          <w:sz w:val="28"/>
          <w:szCs w:val="28"/>
        </w:rPr>
        <w:t>(giảm 0</w:t>
      </w:r>
      <w:proofErr w:type="gramStart"/>
      <w:r w:rsidRPr="00A70FE2">
        <w:rPr>
          <w:bCs/>
          <w:sz w:val="28"/>
          <w:szCs w:val="28"/>
        </w:rPr>
        <w:t>,28</w:t>
      </w:r>
      <w:proofErr w:type="gramEnd"/>
      <w:r w:rsidRPr="00A70FE2">
        <w:rPr>
          <w:bCs/>
          <w:sz w:val="28"/>
          <w:szCs w:val="28"/>
        </w:rPr>
        <w:t xml:space="preserve"> tấn/ha so với cùng kỳ</w:t>
      </w:r>
      <w:r w:rsidRPr="00A70FE2">
        <w:rPr>
          <w:sz w:val="28"/>
          <w:szCs w:val="28"/>
        </w:rPr>
        <w:t xml:space="preserve">), </w:t>
      </w:r>
      <w:r w:rsidRPr="00DE2E42">
        <w:rPr>
          <w:sz w:val="28"/>
          <w:szCs w:val="28"/>
        </w:rPr>
        <w:t>vụ II 6tấn/ha (tăng 0,4 tấn/ha so với cùng kỳ)</w:t>
      </w:r>
      <w:r>
        <w:rPr>
          <w:sz w:val="28"/>
          <w:szCs w:val="28"/>
        </w:rPr>
        <w:t xml:space="preserve">, </w:t>
      </w:r>
      <w:r w:rsidRPr="001741AD">
        <w:rPr>
          <w:sz w:val="28"/>
          <w:szCs w:val="28"/>
        </w:rPr>
        <w:t>ước vụ III  5,8 tấn/ha.</w:t>
      </w:r>
    </w:p>
    <w:p w:rsidR="00AA0578" w:rsidRPr="00A70FE2" w:rsidRDefault="00AA0578" w:rsidP="00903D71">
      <w:pPr>
        <w:ind w:left="57" w:right="-57" w:firstLine="720"/>
        <w:jc w:val="both"/>
        <w:rPr>
          <w:sz w:val="28"/>
          <w:szCs w:val="28"/>
        </w:rPr>
      </w:pPr>
      <w:r>
        <w:rPr>
          <w:sz w:val="28"/>
          <w:szCs w:val="28"/>
        </w:rPr>
        <w:t xml:space="preserve">- </w:t>
      </w:r>
      <w:r w:rsidRPr="00A70FE2">
        <w:rPr>
          <w:sz w:val="28"/>
          <w:szCs w:val="28"/>
        </w:rPr>
        <w:t>Cây màu: diện tích xuống giống 1.608</w:t>
      </w:r>
      <w:r>
        <w:rPr>
          <w:sz w:val="28"/>
          <w:szCs w:val="28"/>
        </w:rPr>
        <w:t>/1600</w:t>
      </w:r>
      <w:r w:rsidRPr="00A70FE2">
        <w:rPr>
          <w:sz w:val="28"/>
          <w:szCs w:val="28"/>
        </w:rPr>
        <w:t xml:space="preserve">ha, tăng </w:t>
      </w:r>
      <w:r>
        <w:rPr>
          <w:sz w:val="28"/>
          <w:szCs w:val="28"/>
        </w:rPr>
        <w:t>40</w:t>
      </w:r>
      <w:r w:rsidRPr="00A70FE2">
        <w:rPr>
          <w:sz w:val="28"/>
          <w:szCs w:val="28"/>
        </w:rPr>
        <w:t>ha so với cùng kỳ, đạt 100</w:t>
      </w:r>
      <w:proofErr w:type="gramStart"/>
      <w:r w:rsidRPr="00A70FE2">
        <w:rPr>
          <w:sz w:val="28"/>
          <w:szCs w:val="28"/>
        </w:rPr>
        <w:t>,5</w:t>
      </w:r>
      <w:proofErr w:type="gramEnd"/>
      <w:r w:rsidRPr="00A70FE2">
        <w:rPr>
          <w:sz w:val="28"/>
          <w:szCs w:val="28"/>
        </w:rPr>
        <w:t>% so với kế hoạch cả năm.</w:t>
      </w:r>
    </w:p>
    <w:p w:rsidR="00AA0578" w:rsidRDefault="00AA0578" w:rsidP="00903D71">
      <w:pPr>
        <w:ind w:firstLine="720"/>
        <w:jc w:val="both"/>
        <w:rPr>
          <w:sz w:val="28"/>
          <w:szCs w:val="28"/>
        </w:rPr>
      </w:pPr>
      <w:r w:rsidRPr="00A70FE2">
        <w:rPr>
          <w:bCs/>
          <w:sz w:val="28"/>
          <w:szCs w:val="28"/>
        </w:rPr>
        <w:t xml:space="preserve">- Từ đầu năm đến nay toàn xã đã </w:t>
      </w:r>
      <w:r w:rsidRPr="00A70FE2">
        <w:rPr>
          <w:sz w:val="28"/>
          <w:szCs w:val="28"/>
        </w:rPr>
        <w:t>chuyển đổi</w:t>
      </w:r>
      <w:r>
        <w:rPr>
          <w:sz w:val="28"/>
          <w:szCs w:val="28"/>
        </w:rPr>
        <w:t xml:space="preserve"> từ lúa sang màu và vườn được 47/49</w:t>
      </w:r>
      <w:r w:rsidRPr="00A70FE2">
        <w:rPr>
          <w:sz w:val="28"/>
          <w:szCs w:val="28"/>
        </w:rPr>
        <w:t xml:space="preserve">ha </w:t>
      </w:r>
      <w:r>
        <w:rPr>
          <w:sz w:val="28"/>
          <w:szCs w:val="28"/>
        </w:rPr>
        <w:t>đạt 95</w:t>
      </w:r>
      <w:proofErr w:type="gramStart"/>
      <w:r>
        <w:rPr>
          <w:sz w:val="28"/>
          <w:szCs w:val="28"/>
        </w:rPr>
        <w:t>,92</w:t>
      </w:r>
      <w:proofErr w:type="gramEnd"/>
      <w:r>
        <w:rPr>
          <w:sz w:val="28"/>
          <w:szCs w:val="28"/>
        </w:rPr>
        <w:t xml:space="preserve">% so với kế hoạch cả năm </w:t>
      </w:r>
      <w:r w:rsidRPr="00A70FE2">
        <w:rPr>
          <w:sz w:val="28"/>
          <w:szCs w:val="28"/>
        </w:rPr>
        <w:t xml:space="preserve">trong đó: </w:t>
      </w:r>
      <w:r w:rsidRPr="008D04BD">
        <w:rPr>
          <w:sz w:val="28"/>
          <w:szCs w:val="28"/>
        </w:rPr>
        <w:t>sầu riêng 2</w:t>
      </w:r>
      <w:r>
        <w:rPr>
          <w:sz w:val="28"/>
          <w:szCs w:val="28"/>
        </w:rPr>
        <w:t>4 ha, mít 13 ha, rau, màu 10 ha</w:t>
      </w:r>
      <w:r w:rsidRPr="008D04BD">
        <w:rPr>
          <w:sz w:val="28"/>
          <w:szCs w:val="28"/>
        </w:rPr>
        <w:t>.</w:t>
      </w:r>
      <w:r>
        <w:rPr>
          <w:sz w:val="28"/>
          <w:szCs w:val="28"/>
        </w:rPr>
        <w:t xml:space="preserve"> Nâng tổng diện tích cây ăn trái đến thời điểm hiện nay trên toàn xã là 300</w:t>
      </w:r>
      <w:proofErr w:type="gramStart"/>
      <w:r>
        <w:rPr>
          <w:sz w:val="28"/>
          <w:szCs w:val="28"/>
        </w:rPr>
        <w:t>,70</w:t>
      </w:r>
      <w:proofErr w:type="gramEnd"/>
      <w:r>
        <w:rPr>
          <w:sz w:val="28"/>
          <w:szCs w:val="28"/>
        </w:rPr>
        <w:t xml:space="preserve"> ha.</w:t>
      </w:r>
      <w:r w:rsidRPr="00A70FE2">
        <w:rPr>
          <w:sz w:val="28"/>
          <w:szCs w:val="28"/>
        </w:rPr>
        <w:t xml:space="preserve"> </w:t>
      </w:r>
    </w:p>
    <w:p w:rsidR="00AA0578" w:rsidRDefault="00AA0578" w:rsidP="00903D71">
      <w:pPr>
        <w:ind w:firstLine="720"/>
        <w:jc w:val="both"/>
        <w:rPr>
          <w:sz w:val="28"/>
          <w:szCs w:val="28"/>
          <w:lang w:val="sv-SE"/>
        </w:rPr>
      </w:pPr>
      <w:r>
        <w:rPr>
          <w:sz w:val="28"/>
          <w:szCs w:val="28"/>
          <w:lang w:val="sv-SE"/>
        </w:rPr>
        <w:t xml:space="preserve">- </w:t>
      </w:r>
      <w:r>
        <w:rPr>
          <w:bCs/>
          <w:sz w:val="28"/>
          <w:szCs w:val="28"/>
        </w:rPr>
        <w:t>T</w:t>
      </w:r>
      <w:r w:rsidRPr="00AB6FE2">
        <w:rPr>
          <w:bCs/>
          <w:sz w:val="28"/>
          <w:szCs w:val="28"/>
          <w:lang w:val="sv-SE"/>
        </w:rPr>
        <w:t>ổ chức 0</w:t>
      </w:r>
      <w:r>
        <w:rPr>
          <w:bCs/>
          <w:sz w:val="28"/>
          <w:szCs w:val="28"/>
          <w:lang w:val="sv-SE"/>
        </w:rPr>
        <w:t xml:space="preserve">7 </w:t>
      </w:r>
      <w:r w:rsidRPr="00AB6FE2">
        <w:rPr>
          <w:bCs/>
          <w:sz w:val="28"/>
          <w:szCs w:val="28"/>
          <w:lang w:val="sv-SE"/>
        </w:rPr>
        <w:t>cuộc</w:t>
      </w:r>
      <w:r>
        <w:rPr>
          <w:bCs/>
          <w:sz w:val="28"/>
          <w:szCs w:val="28"/>
          <w:lang w:val="sv-SE"/>
        </w:rPr>
        <w:t xml:space="preserve"> hội thảo,</w:t>
      </w:r>
      <w:r w:rsidRPr="00AB6FE2">
        <w:rPr>
          <w:bCs/>
          <w:sz w:val="28"/>
          <w:szCs w:val="28"/>
          <w:lang w:val="sv-SE"/>
        </w:rPr>
        <w:t xml:space="preserve"> khuyến nông về cách phòng trừ sâu bệnh trên lúa</w:t>
      </w:r>
      <w:r>
        <w:rPr>
          <w:bCs/>
          <w:sz w:val="28"/>
          <w:szCs w:val="28"/>
          <w:lang w:val="sv-SE"/>
        </w:rPr>
        <w:t xml:space="preserve">, màu, </w:t>
      </w:r>
      <w:r w:rsidRPr="00AB6FE2">
        <w:rPr>
          <w:bCs/>
          <w:sz w:val="28"/>
          <w:szCs w:val="28"/>
          <w:lang w:val="sv-SE"/>
        </w:rPr>
        <w:t xml:space="preserve">đặc biệt </w:t>
      </w:r>
      <w:r>
        <w:rPr>
          <w:bCs/>
          <w:sz w:val="28"/>
          <w:szCs w:val="28"/>
          <w:lang w:val="sv-SE"/>
        </w:rPr>
        <w:t>kỹ thuật phun thuốc 04 đúng trên vườn cây ăn trái</w:t>
      </w:r>
      <w:r w:rsidRPr="00AB6FE2">
        <w:rPr>
          <w:bCs/>
          <w:sz w:val="28"/>
          <w:szCs w:val="28"/>
          <w:lang w:val="sv-SE"/>
        </w:rPr>
        <w:t xml:space="preserve"> với sự tham gia của </w:t>
      </w:r>
      <w:r>
        <w:rPr>
          <w:bCs/>
          <w:sz w:val="28"/>
          <w:szCs w:val="28"/>
          <w:lang w:val="sv-SE"/>
        </w:rPr>
        <w:t xml:space="preserve">280 </w:t>
      </w:r>
      <w:r w:rsidRPr="00AB6FE2">
        <w:rPr>
          <w:bCs/>
          <w:sz w:val="28"/>
          <w:szCs w:val="28"/>
          <w:lang w:val="sv-SE"/>
        </w:rPr>
        <w:t>nông dân</w:t>
      </w:r>
      <w:r w:rsidRPr="009B76A9">
        <w:rPr>
          <w:sz w:val="28"/>
          <w:szCs w:val="28"/>
          <w:lang w:val="sv-SE"/>
        </w:rPr>
        <w:t>.</w:t>
      </w:r>
    </w:p>
    <w:p w:rsidR="00AA0578" w:rsidRPr="00252DD4" w:rsidRDefault="00AA0578" w:rsidP="00903D71">
      <w:pPr>
        <w:ind w:firstLine="720"/>
        <w:jc w:val="both"/>
        <w:rPr>
          <w:bCs/>
          <w:sz w:val="28"/>
          <w:szCs w:val="28"/>
        </w:rPr>
      </w:pPr>
      <w:r>
        <w:rPr>
          <w:bCs/>
          <w:sz w:val="28"/>
          <w:szCs w:val="28"/>
        </w:rPr>
        <w:lastRenderedPageBreak/>
        <w:t xml:space="preserve">- Lập hồ sơ đề nghị Cục BVTV cấp </w:t>
      </w:r>
      <w:r w:rsidRPr="00252DD4">
        <w:rPr>
          <w:bCs/>
          <w:sz w:val="28"/>
          <w:szCs w:val="28"/>
        </w:rPr>
        <w:t>chứng nhận mã số vùng trồng trên cây lúa vụ Hè Thu</w:t>
      </w:r>
      <w:r>
        <w:rPr>
          <w:bCs/>
          <w:sz w:val="28"/>
          <w:szCs w:val="28"/>
        </w:rPr>
        <w:t xml:space="preserve"> năm 2022</w:t>
      </w:r>
      <w:r w:rsidRPr="00252DD4">
        <w:rPr>
          <w:bCs/>
          <w:sz w:val="28"/>
          <w:szCs w:val="28"/>
        </w:rPr>
        <w:t xml:space="preserve">, tiểu vùng Long Kiến 1, </w:t>
      </w:r>
      <w:r>
        <w:rPr>
          <w:bCs/>
          <w:sz w:val="28"/>
          <w:szCs w:val="28"/>
        </w:rPr>
        <w:t>HTX Hiệp Hòa với diện tích 136</w:t>
      </w:r>
      <w:proofErr w:type="gramStart"/>
      <w:r>
        <w:rPr>
          <w:bCs/>
          <w:sz w:val="28"/>
          <w:szCs w:val="28"/>
        </w:rPr>
        <w:t>,1</w:t>
      </w:r>
      <w:proofErr w:type="gramEnd"/>
      <w:r>
        <w:rPr>
          <w:bCs/>
          <w:sz w:val="28"/>
          <w:szCs w:val="28"/>
        </w:rPr>
        <w:t xml:space="preserve"> ha, với 52 hộ và l</w:t>
      </w:r>
      <w:r w:rsidRPr="00252DD4">
        <w:rPr>
          <w:bCs/>
          <w:sz w:val="28"/>
          <w:szCs w:val="28"/>
        </w:rPr>
        <w:t>ập hồ sơ tái chứng nhận mã số vùng trồng trên cây xoài</w:t>
      </w:r>
      <w:r>
        <w:rPr>
          <w:bCs/>
          <w:sz w:val="28"/>
          <w:szCs w:val="28"/>
        </w:rPr>
        <w:t>,</w:t>
      </w:r>
      <w:r w:rsidRPr="00252DD4">
        <w:rPr>
          <w:bCs/>
          <w:sz w:val="28"/>
          <w:szCs w:val="28"/>
        </w:rPr>
        <w:t xml:space="preserve"> HTX Hiệp Hòa với diện tích 93 ha, với 172 hộ</w:t>
      </w:r>
      <w:r>
        <w:rPr>
          <w:bCs/>
          <w:sz w:val="28"/>
          <w:szCs w:val="28"/>
        </w:rPr>
        <w:t>.</w:t>
      </w:r>
    </w:p>
    <w:p w:rsidR="00AA0578" w:rsidRDefault="00AA0578" w:rsidP="00903D71">
      <w:pPr>
        <w:ind w:left="58" w:right="-58" w:firstLine="662"/>
        <w:jc w:val="both"/>
        <w:rPr>
          <w:sz w:val="28"/>
          <w:szCs w:val="28"/>
          <w:lang w:val="sv-SE"/>
        </w:rPr>
      </w:pPr>
      <w:r>
        <w:rPr>
          <w:sz w:val="28"/>
          <w:szCs w:val="28"/>
          <w:lang w:val="sv-SE"/>
        </w:rPr>
        <w:t xml:space="preserve">- </w:t>
      </w:r>
      <w:r w:rsidRPr="00393210">
        <w:rPr>
          <w:sz w:val="28"/>
          <w:szCs w:val="28"/>
          <w:lang w:val="sv-SE"/>
        </w:rPr>
        <w:t xml:space="preserve">Tình hình chăn nuôi ổn định, không có dịch bệnh xảy ra trên địa bàn. Thực hiện tốt việc tiêm chủng theo kế hoạch của huyện. Trong năm đã tiêm phòng LMLM bò 1.535 con; tiêm phòng cúm cho 9.500 con vịt chạy đồng (05 hộ); tiêm phòng dại cho 118 con chó và phát thuốc sát trùng 75 lít cho 155 hộ thực hiện tiêu độc, khử trùng chuồng trại chăn nuôi nhằm đảm bảo hợp vệ sinh phòng trừ dịch bệnh. Hiện nay, đàn bò 1.675 con (giảm 180 con so với cùng kỳ), tổng đàn heo 745 con (tăng 20 con so với cùng kỳ), gia cầm thủy cầm 22.500 con (tăng 1.950 con so với cùng kỳ). </w:t>
      </w:r>
    </w:p>
    <w:p w:rsidR="00AA0578" w:rsidRPr="004A334B" w:rsidRDefault="00AA0578" w:rsidP="00903D71">
      <w:pPr>
        <w:ind w:firstLine="720"/>
        <w:jc w:val="both"/>
        <w:rPr>
          <w:sz w:val="28"/>
          <w:szCs w:val="28"/>
        </w:rPr>
      </w:pPr>
      <w:r w:rsidRPr="004A334B">
        <w:rPr>
          <w:sz w:val="28"/>
          <w:szCs w:val="28"/>
          <w:lang w:val="sv-SE"/>
        </w:rPr>
        <w:t xml:space="preserve">- </w:t>
      </w:r>
      <w:r w:rsidRPr="004A334B">
        <w:rPr>
          <w:sz w:val="28"/>
          <w:szCs w:val="28"/>
        </w:rPr>
        <w:t>Tổng diện tích nuôi thủy sản trên địa bàn xã Long Kiến hiện đang có 12 hộ nuôi (giảm 04 hộ) với tổng diện tích 1.848 m2 gồm: cá lóc, cá chim trắng, lươn...Diện tích thu hoạch 1.256m2 với tổng sản lượng 84</w:t>
      </w:r>
      <w:proofErr w:type="gramStart"/>
      <w:r w:rsidRPr="004A334B">
        <w:rPr>
          <w:sz w:val="28"/>
          <w:szCs w:val="28"/>
        </w:rPr>
        <w:t>,7</w:t>
      </w:r>
      <w:proofErr w:type="gramEnd"/>
      <w:r w:rsidRPr="004A334B">
        <w:rPr>
          <w:sz w:val="28"/>
          <w:szCs w:val="28"/>
        </w:rPr>
        <w:t xml:space="preserve"> tấn.</w:t>
      </w:r>
    </w:p>
    <w:p w:rsidR="00AA0578" w:rsidRPr="001741AD" w:rsidRDefault="00AA0578" w:rsidP="00903D71">
      <w:pPr>
        <w:ind w:left="58" w:right="-58" w:firstLine="662"/>
        <w:jc w:val="both"/>
        <w:rPr>
          <w:sz w:val="28"/>
          <w:szCs w:val="28"/>
          <w:lang w:val="sv-SE"/>
        </w:rPr>
      </w:pPr>
      <w:r w:rsidRPr="008D5EF9">
        <w:rPr>
          <w:i/>
          <w:sz w:val="28"/>
          <w:szCs w:val="28"/>
          <w:lang w:val="sv-SE"/>
        </w:rPr>
        <w:t xml:space="preserve">- Về giao thông thủy lợi: </w:t>
      </w:r>
      <w:r w:rsidRPr="006A03F8">
        <w:rPr>
          <w:sz w:val="28"/>
          <w:szCs w:val="28"/>
        </w:rPr>
        <w:t>Phối hợp với ban ngành đoàn thể xã, ấp tổ chức phát hoang, giải tỏa hành lang, các vật kiến trúc, mái che, lều quán lấn chiếm hành lang giao thông trên các tuyến đường trong</w:t>
      </w:r>
      <w:r>
        <w:rPr>
          <w:sz w:val="28"/>
          <w:szCs w:val="28"/>
        </w:rPr>
        <w:t xml:space="preserve"> toàn xã; </w:t>
      </w:r>
      <w:r w:rsidRPr="00B03637">
        <w:rPr>
          <w:sz w:val="28"/>
          <w:szCs w:val="28"/>
          <w:lang w:val="sv-SE"/>
        </w:rPr>
        <w:t xml:space="preserve">Kiểm tra tình hình cơ đê cống bọng trên địa bàn xã để kịp thời gia cố những đoạn đê xung yếu nhằm đảm bảo </w:t>
      </w:r>
      <w:r>
        <w:rPr>
          <w:sz w:val="28"/>
          <w:szCs w:val="28"/>
          <w:lang w:val="sv-SE"/>
        </w:rPr>
        <w:t xml:space="preserve">tình hình sản xuất của bàn con nông dân; Hoàn thành </w:t>
      </w:r>
      <w:r w:rsidRPr="008D5EF9">
        <w:rPr>
          <w:sz w:val="28"/>
          <w:szCs w:val="28"/>
          <w:lang w:val="sv-SE"/>
        </w:rPr>
        <w:t xml:space="preserve">nạo vét </w:t>
      </w:r>
      <w:r>
        <w:rPr>
          <w:sz w:val="28"/>
          <w:szCs w:val="28"/>
          <w:lang w:val="sv-SE"/>
        </w:rPr>
        <w:t>0</w:t>
      </w:r>
      <w:r w:rsidRPr="008D5EF9">
        <w:rPr>
          <w:sz w:val="28"/>
          <w:szCs w:val="28"/>
          <w:lang w:val="sv-SE"/>
        </w:rPr>
        <w:t>3 tuyến kênh mương n</w:t>
      </w:r>
      <w:r>
        <w:rPr>
          <w:sz w:val="28"/>
          <w:szCs w:val="28"/>
          <w:lang w:val="sv-SE"/>
        </w:rPr>
        <w:t>ội đồng và sửa chữa 1 cống tròn g</w:t>
      </w:r>
      <w:r w:rsidRPr="008D5EF9">
        <w:rPr>
          <w:sz w:val="28"/>
          <w:szCs w:val="28"/>
          <w:lang w:val="sv-SE"/>
        </w:rPr>
        <w:t>ồm: tuyến mương Út Ghé – Từ Thang, tuy</w:t>
      </w:r>
      <w:r>
        <w:rPr>
          <w:sz w:val="28"/>
          <w:szCs w:val="28"/>
          <w:lang w:val="sv-SE"/>
        </w:rPr>
        <w:t xml:space="preserve">ến mương năm Phiến, tuyến Mương Trâu và cống Hùng Cường </w:t>
      </w:r>
      <w:r>
        <w:rPr>
          <w:sz w:val="28"/>
          <w:szCs w:val="28"/>
        </w:rPr>
        <w:t>và</w:t>
      </w:r>
      <w:r w:rsidRPr="001A1912">
        <w:rPr>
          <w:sz w:val="28"/>
          <w:szCs w:val="28"/>
        </w:rPr>
        <w:t xml:space="preserve"> </w:t>
      </w:r>
      <w:r>
        <w:rPr>
          <w:sz w:val="28"/>
          <w:szCs w:val="28"/>
        </w:rPr>
        <w:t xml:space="preserve">gia cố tạm thời </w:t>
      </w:r>
      <w:r w:rsidRPr="001A1912">
        <w:rPr>
          <w:sz w:val="28"/>
          <w:szCs w:val="28"/>
        </w:rPr>
        <w:t>đoạn sạt lở đầu cống Út Huệ thuộc ấp An Phú xã An Thạnh Trung thuộc tiểu vùng Long Kiến 3</w:t>
      </w:r>
      <w:r>
        <w:rPr>
          <w:sz w:val="28"/>
          <w:szCs w:val="28"/>
        </w:rPr>
        <w:t xml:space="preserve">; đang </w:t>
      </w:r>
      <w:r w:rsidRPr="00CB2AD7">
        <w:rPr>
          <w:sz w:val="28"/>
          <w:szCs w:val="28"/>
        </w:rPr>
        <w:t>gia cố 04 đoạn s</w:t>
      </w:r>
      <w:r>
        <w:rPr>
          <w:sz w:val="28"/>
          <w:szCs w:val="28"/>
        </w:rPr>
        <w:t xml:space="preserve">ạt lở thuộc ấp Long An và ấp An Phú xã ATT; Phối hợp các ngành thực hiện khắc phục và trám lắp bọng tư </w:t>
      </w:r>
      <w:r w:rsidRPr="00CB2AD7">
        <w:rPr>
          <w:sz w:val="28"/>
          <w:szCs w:val="28"/>
        </w:rPr>
        <w:t>nhân của ông Nguyễn Văn Trí thuộc ấp Long Đị</w:t>
      </w:r>
      <w:r>
        <w:rPr>
          <w:sz w:val="28"/>
          <w:szCs w:val="28"/>
        </w:rPr>
        <w:t xml:space="preserve">nh thuộc tiểu vùng Long Kiến 3 (khu </w:t>
      </w:r>
      <w:r w:rsidRPr="00CB2AD7">
        <w:rPr>
          <w:sz w:val="28"/>
          <w:szCs w:val="28"/>
        </w:rPr>
        <w:t xml:space="preserve">vực ngoài vùng đê bao) để bảo vệ kịp thời vườn </w:t>
      </w:r>
      <w:r>
        <w:rPr>
          <w:sz w:val="28"/>
          <w:szCs w:val="28"/>
        </w:rPr>
        <w:t>cây ăn trái của bà con nông dân; Phối hợp các ngành khảo sát, đo đạc và lập kế hoạch họp dân để dự kiến nâng cấp, mở</w:t>
      </w:r>
      <w:r w:rsidRPr="007D4CAC">
        <w:rPr>
          <w:sz w:val="28"/>
          <w:szCs w:val="28"/>
        </w:rPr>
        <w:t xml:space="preserve"> r</w:t>
      </w:r>
      <w:r>
        <w:rPr>
          <w:sz w:val="28"/>
          <w:szCs w:val="28"/>
        </w:rPr>
        <w:t>ộng đoạn đường tỉnh 946 đoạn từ Văn phòng ấp Long Định đến N</w:t>
      </w:r>
      <w:r w:rsidRPr="007D4CAC">
        <w:rPr>
          <w:sz w:val="28"/>
          <w:szCs w:val="28"/>
        </w:rPr>
        <w:t>gã 3 Tam Hiệp</w:t>
      </w:r>
      <w:r>
        <w:rPr>
          <w:sz w:val="28"/>
          <w:szCs w:val="28"/>
        </w:rPr>
        <w:t xml:space="preserve"> chiều dài khoảng 300m, mổi bên </w:t>
      </w:r>
      <w:r w:rsidRPr="007D4CAC">
        <w:rPr>
          <w:sz w:val="28"/>
          <w:szCs w:val="28"/>
        </w:rPr>
        <w:t>rộng thêm 1m.</w:t>
      </w:r>
    </w:p>
    <w:p w:rsidR="00AA0578" w:rsidRDefault="00AA0578" w:rsidP="00903D71">
      <w:pPr>
        <w:ind w:left="58" w:right="-58" w:firstLine="662"/>
        <w:jc w:val="both"/>
        <w:rPr>
          <w:sz w:val="28"/>
          <w:szCs w:val="28"/>
          <w:lang w:val="sv-SE"/>
        </w:rPr>
      </w:pPr>
      <w:r w:rsidRPr="00EE380C">
        <w:rPr>
          <w:i/>
          <w:sz w:val="28"/>
          <w:szCs w:val="28"/>
          <w:lang w:val="sv-SE"/>
        </w:rPr>
        <w:t xml:space="preserve">- Công tác Phòng chống thiên tai và TKCN: </w:t>
      </w:r>
    </w:p>
    <w:p w:rsidR="00AA0578" w:rsidRDefault="00AA0578" w:rsidP="00903D71">
      <w:pPr>
        <w:ind w:left="58" w:right="-58" w:firstLine="662"/>
        <w:jc w:val="both"/>
        <w:rPr>
          <w:sz w:val="28"/>
          <w:szCs w:val="28"/>
          <w:lang w:val="sv-SE"/>
        </w:rPr>
      </w:pPr>
      <w:r w:rsidRPr="001B5EFC">
        <w:rPr>
          <w:i/>
          <w:color w:val="000000" w:themeColor="text1"/>
          <w:sz w:val="28"/>
          <w:szCs w:val="28"/>
          <w:lang w:val="sv-SE"/>
        </w:rPr>
        <w:t xml:space="preserve">+ </w:t>
      </w:r>
      <w:r w:rsidRPr="001B5EFC">
        <w:rPr>
          <w:color w:val="000000" w:themeColor="text1"/>
          <w:sz w:val="28"/>
          <w:szCs w:val="28"/>
          <w:lang w:val="sv-SE"/>
        </w:rPr>
        <w:t xml:space="preserve">Thành </w:t>
      </w:r>
      <w:r w:rsidRPr="00730BB2">
        <w:rPr>
          <w:sz w:val="28"/>
          <w:szCs w:val="28"/>
          <w:lang w:val="sv-SE"/>
        </w:rPr>
        <w:t xml:space="preserve">lập Ban Chỉ huy Ứng phó Biến đổi khí hậu – Phòng, chống thiên tai và Phòng thủ dân sự xã trên cơ sở </w:t>
      </w:r>
      <w:r w:rsidRPr="00730BB2">
        <w:rPr>
          <w:sz w:val="28"/>
          <w:szCs w:val="28"/>
        </w:rPr>
        <w:t>cơ sở tổ chức lại Ban chỉ huy Ứng phó với biến đổi khí hậu – Phòng, chống thiên tai và tìm kiếm cứu nạn xã; Xây dựng các phương án Phòng, chống thiên tai, tìm kiếm cứu nạn, phòng thủ dân sự năm 2022.</w:t>
      </w:r>
    </w:p>
    <w:p w:rsidR="00AA0578" w:rsidRDefault="00AA0578" w:rsidP="00903D71">
      <w:pPr>
        <w:ind w:left="58" w:right="-58" w:firstLine="662"/>
        <w:jc w:val="both"/>
        <w:rPr>
          <w:sz w:val="28"/>
          <w:szCs w:val="28"/>
          <w:lang w:val="sv-SE"/>
        </w:rPr>
      </w:pPr>
      <w:r>
        <w:rPr>
          <w:sz w:val="28"/>
          <w:szCs w:val="28"/>
          <w:lang w:val="sv-SE"/>
        </w:rPr>
        <w:t xml:space="preserve">+ </w:t>
      </w:r>
      <w:r w:rsidRPr="00545528">
        <w:rPr>
          <w:sz w:val="28"/>
          <w:szCs w:val="28"/>
          <w:lang w:val="sv-SE"/>
        </w:rPr>
        <w:t xml:space="preserve">Tình </w:t>
      </w:r>
      <w:r>
        <w:rPr>
          <w:color w:val="000000" w:themeColor="text1"/>
          <w:sz w:val="28"/>
          <w:szCs w:val="28"/>
          <w:lang w:val="sv-SE"/>
        </w:rPr>
        <w:t xml:space="preserve">hình sạt lở bờ sông trên địa bàn xã diễn biến phức tạp tính đến nay trên địa bàn xã đã xảy 03 </w:t>
      </w:r>
      <w:r w:rsidRPr="00A85F52">
        <w:rPr>
          <w:sz w:val="28"/>
          <w:szCs w:val="28"/>
        </w:rPr>
        <w:t xml:space="preserve">đoạn sạt </w:t>
      </w:r>
      <w:r>
        <w:rPr>
          <w:sz w:val="28"/>
          <w:szCs w:val="28"/>
        </w:rPr>
        <w:t>lỡ với tổng chiều dài khoảng 80</w:t>
      </w:r>
      <w:r w:rsidRPr="00A85F52">
        <w:rPr>
          <w:sz w:val="28"/>
          <w:szCs w:val="28"/>
        </w:rPr>
        <w:t>m</w:t>
      </w:r>
      <w:r>
        <w:rPr>
          <w:sz w:val="28"/>
          <w:szCs w:val="28"/>
        </w:rPr>
        <w:t>. Trong đó: Đoạn sạt lở thuộc tổ 1</w:t>
      </w:r>
      <w:r w:rsidRPr="00970205">
        <w:rPr>
          <w:sz w:val="28"/>
          <w:szCs w:val="28"/>
        </w:rPr>
        <w:t>7 ấp L</w:t>
      </w:r>
      <w:r>
        <w:rPr>
          <w:sz w:val="28"/>
          <w:szCs w:val="28"/>
        </w:rPr>
        <w:t>ong Bình chiều dài khoảng 40m;</w:t>
      </w:r>
      <w:r w:rsidRPr="00970205">
        <w:rPr>
          <w:sz w:val="28"/>
          <w:szCs w:val="28"/>
        </w:rPr>
        <w:t xml:space="preserve"> Đoạn sạt lở thuộc tổ 4 ấp L</w:t>
      </w:r>
      <w:r>
        <w:rPr>
          <w:sz w:val="28"/>
          <w:szCs w:val="28"/>
        </w:rPr>
        <w:t xml:space="preserve">ong Định chiều dài khoảng 20m; </w:t>
      </w:r>
      <w:r w:rsidRPr="00970205">
        <w:rPr>
          <w:sz w:val="28"/>
          <w:szCs w:val="28"/>
        </w:rPr>
        <w:t>Đoạn sạt</w:t>
      </w:r>
      <w:r>
        <w:rPr>
          <w:sz w:val="28"/>
          <w:szCs w:val="28"/>
        </w:rPr>
        <w:t xml:space="preserve"> lở thuộc tổ 11 ấp Long Hòa 1 c</w:t>
      </w:r>
      <w:r w:rsidRPr="00970205">
        <w:rPr>
          <w:sz w:val="28"/>
          <w:szCs w:val="28"/>
        </w:rPr>
        <w:t>hiều dài khoảng 20m.</w:t>
      </w:r>
    </w:p>
    <w:p w:rsidR="00AA0578" w:rsidRPr="008D5EF9" w:rsidRDefault="00AA0578" w:rsidP="00903D71">
      <w:pPr>
        <w:ind w:left="58" w:right="-58" w:firstLine="662"/>
        <w:jc w:val="both"/>
        <w:rPr>
          <w:sz w:val="28"/>
          <w:szCs w:val="28"/>
          <w:lang w:val="sv-SE"/>
        </w:rPr>
      </w:pPr>
      <w:r>
        <w:rPr>
          <w:sz w:val="28"/>
          <w:szCs w:val="28"/>
          <w:shd w:val="clear" w:color="auto" w:fill="FFFFFF"/>
        </w:rPr>
        <w:t xml:space="preserve">+ Ngoài ra </w:t>
      </w:r>
      <w:r>
        <w:rPr>
          <w:sz w:val="28"/>
          <w:szCs w:val="28"/>
        </w:rPr>
        <w:t xml:space="preserve">do </w:t>
      </w:r>
      <w:r w:rsidRPr="00A85F52">
        <w:rPr>
          <w:sz w:val="28"/>
          <w:szCs w:val="28"/>
        </w:rPr>
        <w:t>thời tiết diễn biế</w:t>
      </w:r>
      <w:r>
        <w:rPr>
          <w:sz w:val="28"/>
          <w:szCs w:val="28"/>
        </w:rPr>
        <w:t>n bất thường, mưa lớn kèm theo gi</w:t>
      </w:r>
      <w:r w:rsidRPr="00A85F52">
        <w:rPr>
          <w:sz w:val="28"/>
          <w:szCs w:val="28"/>
        </w:rPr>
        <w:t xml:space="preserve">ông </w:t>
      </w:r>
      <w:r>
        <w:rPr>
          <w:bCs/>
          <w:sz w:val="28"/>
          <w:szCs w:val="28"/>
          <w:lang w:val="sv-SE"/>
        </w:rPr>
        <w:t xml:space="preserve">đã làm cổng chào ngang đường trước trục sở Ủy  ban nhân dân bị thiệt hại hoàn </w:t>
      </w:r>
      <w:r>
        <w:rPr>
          <w:bCs/>
          <w:sz w:val="28"/>
          <w:szCs w:val="28"/>
          <w:lang w:val="sv-SE"/>
        </w:rPr>
        <w:lastRenderedPageBreak/>
        <w:t>toàn ước thiệt hại khoảng 35 triệu đồng và một căn nhà cấp 4 tốc máy tol hoàn toàn ước thiệt hại khoảng 32 triệu đồng. Ngay sau khi nhận được tin báo chính quyền địa phương tới thăm hỏi động viên gia đình bị thiệt hại, chỉ đạo công tác khắc phục hậu quả và tuyên truyền người dân thực hiện gia cố, chằng chống nhà cửa trong mùa mưa bão.</w:t>
      </w:r>
    </w:p>
    <w:p w:rsidR="00AA0578" w:rsidRPr="00CB2AD7" w:rsidRDefault="00AA0578" w:rsidP="00903D71">
      <w:pPr>
        <w:ind w:firstLine="720"/>
        <w:jc w:val="both"/>
        <w:rPr>
          <w:sz w:val="28"/>
          <w:szCs w:val="28"/>
          <w:lang w:val="sv-SE"/>
        </w:rPr>
      </w:pPr>
      <w:r w:rsidRPr="00CB2AD7">
        <w:rPr>
          <w:b/>
          <w:sz w:val="28"/>
          <w:szCs w:val="28"/>
          <w:lang w:val="sv-SE"/>
        </w:rPr>
        <w:t>2. Tài nguyên – Môi trường</w:t>
      </w:r>
    </w:p>
    <w:p w:rsidR="00AA0578" w:rsidRPr="00931EA0" w:rsidRDefault="00AA0578" w:rsidP="00903D71">
      <w:pPr>
        <w:ind w:firstLine="720"/>
        <w:jc w:val="both"/>
        <w:rPr>
          <w:color w:val="FF0000"/>
          <w:sz w:val="28"/>
          <w:szCs w:val="28"/>
        </w:rPr>
      </w:pPr>
      <w:r w:rsidRPr="006533C3">
        <w:rPr>
          <w:i/>
          <w:sz w:val="28"/>
          <w:szCs w:val="28"/>
          <w:lang w:val="sv-SE"/>
        </w:rPr>
        <w:t>- Về công tác quản lý đất đai:</w:t>
      </w:r>
      <w:r w:rsidRPr="006533C3">
        <w:rPr>
          <w:sz w:val="28"/>
          <w:szCs w:val="28"/>
          <w:lang w:val="sv-SE"/>
        </w:rPr>
        <w:t xml:space="preserve"> Phối hợp Văn phòng đăng ký đất đai chi nhánh Chợ Mới đo đạc 98 hồ sơ cho các hộ dân tăng </w:t>
      </w:r>
      <w:r>
        <w:rPr>
          <w:sz w:val="28"/>
          <w:szCs w:val="28"/>
          <w:lang w:val="sv-SE"/>
        </w:rPr>
        <w:t>68</w:t>
      </w:r>
      <w:r w:rsidRPr="006533C3">
        <w:rPr>
          <w:sz w:val="28"/>
          <w:szCs w:val="28"/>
          <w:lang w:val="sv-SE"/>
        </w:rPr>
        <w:t xml:space="preserve"> hồ sơ so với cùng kỳ. </w:t>
      </w:r>
      <w:r>
        <w:rPr>
          <w:sz w:val="28"/>
          <w:lang w:val="sv-SE"/>
        </w:rPr>
        <w:t>Thực hiện xác nhận cho 123</w:t>
      </w:r>
      <w:r w:rsidRPr="006533C3">
        <w:rPr>
          <w:sz w:val="28"/>
          <w:lang w:val="sv-SE"/>
        </w:rPr>
        <w:t xml:space="preserve"> hồ sơ trực t</w:t>
      </w:r>
      <w:r>
        <w:rPr>
          <w:sz w:val="28"/>
          <w:lang w:val="sv-SE"/>
        </w:rPr>
        <w:t>iếp sản xuất nông nghiệp tăng 84</w:t>
      </w:r>
      <w:r w:rsidRPr="006533C3">
        <w:rPr>
          <w:sz w:val="28"/>
          <w:lang w:val="sv-SE"/>
        </w:rPr>
        <w:t xml:space="preserve"> hồ sơ so với cùng kỳ. </w:t>
      </w:r>
      <w:r w:rsidRPr="006533C3">
        <w:rPr>
          <w:sz w:val="28"/>
          <w:szCs w:val="28"/>
          <w:lang w:val="sv-SE"/>
        </w:rPr>
        <w:t>Từ đầu năm đến</w:t>
      </w:r>
      <w:r>
        <w:rPr>
          <w:sz w:val="28"/>
          <w:szCs w:val="28"/>
          <w:lang w:val="sv-SE"/>
        </w:rPr>
        <w:t xml:space="preserve"> nay đã lập biên bản nhắc nhở 03</w:t>
      </w:r>
      <w:r w:rsidRPr="006533C3">
        <w:rPr>
          <w:sz w:val="28"/>
          <w:szCs w:val="28"/>
          <w:lang w:val="sv-SE"/>
        </w:rPr>
        <w:t xml:space="preserve"> trường hợp chuyển mục đích sử dụng đất trái phép, </w:t>
      </w:r>
      <w:r w:rsidRPr="006533C3">
        <w:rPr>
          <w:bCs/>
          <w:sz w:val="28"/>
          <w:szCs w:val="28"/>
          <w:lang w:val="sv-SE"/>
        </w:rPr>
        <w:t>q</w:t>
      </w:r>
      <w:r w:rsidRPr="006533C3">
        <w:rPr>
          <w:bCs/>
          <w:sz w:val="28"/>
          <w:szCs w:val="28"/>
          <w:lang w:val="vi-VN"/>
        </w:rPr>
        <w:t>ua đó</w:t>
      </w:r>
      <w:r w:rsidRPr="006533C3">
        <w:rPr>
          <w:bCs/>
          <w:sz w:val="28"/>
          <w:szCs w:val="28"/>
          <w:lang w:val="sv-SE"/>
        </w:rPr>
        <w:t xml:space="preserve"> đã </w:t>
      </w:r>
      <w:r w:rsidRPr="006533C3">
        <w:rPr>
          <w:bCs/>
          <w:sz w:val="28"/>
          <w:szCs w:val="28"/>
          <w:lang w:val="vi-VN"/>
        </w:rPr>
        <w:t>yêu cầu các hộ dân lập thủ tục chuyển mục đích sử dụng đất</w:t>
      </w:r>
      <w:r w:rsidRPr="006533C3">
        <w:rPr>
          <w:bCs/>
          <w:sz w:val="28"/>
          <w:szCs w:val="28"/>
        </w:rPr>
        <w:t xml:space="preserve">. </w:t>
      </w:r>
      <w:r w:rsidRPr="006533C3">
        <w:rPr>
          <w:sz w:val="28"/>
          <w:szCs w:val="28"/>
        </w:rPr>
        <w:t>Phối hợp với Trung Tâm Phát Triển Quỹ Đất tỉnh An Giang đo đ</w:t>
      </w:r>
      <w:r>
        <w:rPr>
          <w:sz w:val="28"/>
          <w:szCs w:val="28"/>
        </w:rPr>
        <w:t xml:space="preserve">ạc lại Khu dân cư ấp Long Định; </w:t>
      </w:r>
      <w:r w:rsidRPr="00931EA0">
        <w:rPr>
          <w:sz w:val="28"/>
          <w:szCs w:val="28"/>
        </w:rPr>
        <w:t xml:space="preserve">Phối hợp đơn vi tư vấn thực hiện kiểm kê đất đai năm 2022 và </w:t>
      </w:r>
      <w:r>
        <w:rPr>
          <w:sz w:val="28"/>
          <w:szCs w:val="28"/>
        </w:rPr>
        <w:t>lập kế hoạch sử dụng</w:t>
      </w:r>
      <w:r w:rsidRPr="00931EA0">
        <w:rPr>
          <w:sz w:val="28"/>
          <w:szCs w:val="28"/>
        </w:rPr>
        <w:t xml:space="preserve"> đất năm 2023; Phối hợp với Tòa án nhân dân tỉnh đo đạc</w:t>
      </w:r>
      <w:r>
        <w:rPr>
          <w:sz w:val="28"/>
          <w:szCs w:val="28"/>
        </w:rPr>
        <w:t xml:space="preserve"> 01</w:t>
      </w:r>
      <w:r w:rsidRPr="00931EA0">
        <w:rPr>
          <w:sz w:val="28"/>
          <w:szCs w:val="28"/>
        </w:rPr>
        <w:t xml:space="preserve"> hồ sơ tranh chấp </w:t>
      </w:r>
      <w:r>
        <w:rPr>
          <w:sz w:val="28"/>
          <w:szCs w:val="28"/>
        </w:rPr>
        <w:t>đất đai ở</w:t>
      </w:r>
      <w:r w:rsidRPr="00931EA0">
        <w:rPr>
          <w:sz w:val="28"/>
          <w:szCs w:val="28"/>
        </w:rPr>
        <w:t xml:space="preserve"> ấp Long </w:t>
      </w:r>
      <w:r>
        <w:rPr>
          <w:sz w:val="28"/>
          <w:szCs w:val="28"/>
        </w:rPr>
        <w:t>Hòa</w:t>
      </w:r>
      <w:r w:rsidRPr="00931EA0">
        <w:rPr>
          <w:sz w:val="28"/>
          <w:szCs w:val="28"/>
        </w:rPr>
        <w:t xml:space="preserve"> 1 (</w:t>
      </w:r>
      <w:r>
        <w:rPr>
          <w:sz w:val="28"/>
          <w:szCs w:val="28"/>
        </w:rPr>
        <w:t>hộ B</w:t>
      </w:r>
      <w:r w:rsidRPr="00931EA0">
        <w:rPr>
          <w:sz w:val="28"/>
          <w:szCs w:val="28"/>
        </w:rPr>
        <w:t>à Lê Thị Xẻo)</w:t>
      </w:r>
      <w:r>
        <w:rPr>
          <w:sz w:val="28"/>
          <w:szCs w:val="28"/>
        </w:rPr>
        <w:t xml:space="preserve"> và</w:t>
      </w:r>
      <w:r w:rsidRPr="00931EA0">
        <w:rPr>
          <w:sz w:val="28"/>
          <w:szCs w:val="28"/>
        </w:rPr>
        <w:t xml:space="preserve"> </w:t>
      </w:r>
      <w:r>
        <w:rPr>
          <w:sz w:val="28"/>
          <w:szCs w:val="28"/>
          <w:lang w:val="vi-VN"/>
        </w:rPr>
        <w:t xml:space="preserve">Chi cục thi hành án </w:t>
      </w:r>
      <w:r>
        <w:rPr>
          <w:sz w:val="28"/>
          <w:szCs w:val="28"/>
        </w:rPr>
        <w:t>dân</w:t>
      </w:r>
      <w:r w:rsidRPr="00931EA0">
        <w:rPr>
          <w:sz w:val="28"/>
          <w:szCs w:val="28"/>
          <w:lang w:val="vi-VN"/>
        </w:rPr>
        <w:t xml:space="preserve"> sự huyện Chợ Mới</w:t>
      </w:r>
      <w:r w:rsidRPr="00931EA0">
        <w:rPr>
          <w:sz w:val="28"/>
          <w:szCs w:val="28"/>
        </w:rPr>
        <w:t xml:space="preserve"> đo đạc</w:t>
      </w:r>
      <w:r w:rsidRPr="00931EA0">
        <w:rPr>
          <w:sz w:val="28"/>
          <w:szCs w:val="28"/>
          <w:lang w:val="vi-VN"/>
        </w:rPr>
        <w:t xml:space="preserve"> 0</w:t>
      </w:r>
      <w:r w:rsidRPr="00931EA0">
        <w:rPr>
          <w:sz w:val="28"/>
          <w:szCs w:val="28"/>
        </w:rPr>
        <w:t>2</w:t>
      </w:r>
      <w:r>
        <w:rPr>
          <w:sz w:val="28"/>
          <w:szCs w:val="28"/>
        </w:rPr>
        <w:t xml:space="preserve"> hồ sơ</w:t>
      </w:r>
      <w:r w:rsidRPr="00931EA0">
        <w:rPr>
          <w:sz w:val="28"/>
          <w:szCs w:val="28"/>
          <w:lang w:val="vi-VN"/>
        </w:rPr>
        <w:t xml:space="preserve"> thẩm định giá tại ấp Long Hòa 1</w:t>
      </w:r>
      <w:r w:rsidRPr="00931EA0">
        <w:rPr>
          <w:sz w:val="28"/>
          <w:szCs w:val="28"/>
        </w:rPr>
        <w:t>, ấp Long An</w:t>
      </w:r>
      <w:r>
        <w:rPr>
          <w:sz w:val="28"/>
          <w:szCs w:val="28"/>
        </w:rPr>
        <w:t>.</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FF0000"/>
          <w:sz w:val="28"/>
          <w:szCs w:val="28"/>
        </w:rPr>
      </w:pPr>
      <w:r w:rsidRPr="006533C3">
        <w:rPr>
          <w:bCs/>
          <w:i/>
          <w:sz w:val="28"/>
          <w:szCs w:val="28"/>
        </w:rPr>
        <w:t>- Về công tác quản lý xây dựng</w:t>
      </w:r>
      <w:r w:rsidRPr="006533C3">
        <w:rPr>
          <w:bCs/>
          <w:sz w:val="28"/>
          <w:szCs w:val="28"/>
        </w:rPr>
        <w:t>:</w:t>
      </w:r>
      <w:r w:rsidRPr="006533C3">
        <w:rPr>
          <w:sz w:val="28"/>
          <w:szCs w:val="28"/>
          <w:lang w:val="sv-SE"/>
        </w:rPr>
        <w:t xml:space="preserve"> </w:t>
      </w:r>
      <w:r>
        <w:rPr>
          <w:sz w:val="28"/>
          <w:szCs w:val="28"/>
          <w:lang w:val="sv-SE"/>
        </w:rPr>
        <w:t>Lập</w:t>
      </w:r>
      <w:r w:rsidRPr="006533C3">
        <w:rPr>
          <w:sz w:val="28"/>
          <w:szCs w:val="28"/>
          <w:lang w:val="sv-SE"/>
        </w:rPr>
        <w:t xml:space="preserve"> biên bản nhắc nhở 02 trường xây dựng không xin phép, yêu cầu các hộ t</w:t>
      </w:r>
      <w:r>
        <w:rPr>
          <w:sz w:val="28"/>
          <w:szCs w:val="28"/>
          <w:lang w:val="sv-SE"/>
        </w:rPr>
        <w:t>hực hiện xin phép xây dựng và 04</w:t>
      </w:r>
      <w:r w:rsidRPr="006533C3">
        <w:rPr>
          <w:sz w:val="28"/>
          <w:szCs w:val="28"/>
          <w:lang w:val="sv-SE"/>
        </w:rPr>
        <w:t xml:space="preserve"> trường hợp </w:t>
      </w:r>
      <w:r w:rsidRPr="006533C3">
        <w:rPr>
          <w:sz w:val="28"/>
          <w:szCs w:val="28"/>
        </w:rPr>
        <w:t>trường hợp sửa chữa nhà trên hành lang sông rạch,</w:t>
      </w:r>
      <w:r w:rsidRPr="006533C3">
        <w:t xml:space="preserve"> </w:t>
      </w:r>
      <w:r w:rsidRPr="006533C3">
        <w:rPr>
          <w:sz w:val="28"/>
          <w:szCs w:val="28"/>
        </w:rPr>
        <w:t xml:space="preserve">cho các hộ dân cam kết không kê nới mở rộng. Thu tiền chống thất </w:t>
      </w:r>
      <w:proofErr w:type="gramStart"/>
      <w:r w:rsidRPr="006533C3">
        <w:rPr>
          <w:sz w:val="28"/>
          <w:szCs w:val="28"/>
        </w:rPr>
        <w:t>thu</w:t>
      </w:r>
      <w:proofErr w:type="gramEnd"/>
      <w:r w:rsidRPr="006533C3">
        <w:rPr>
          <w:sz w:val="28"/>
          <w:szCs w:val="28"/>
        </w:rPr>
        <w:t xml:space="preserve"> thuế 02 hộ với số tiền 6.000.000 đồng.</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FF0000"/>
          <w:sz w:val="28"/>
          <w:szCs w:val="28"/>
        </w:rPr>
      </w:pPr>
      <w:r w:rsidRPr="00BF1B80">
        <w:rPr>
          <w:i/>
          <w:sz w:val="28"/>
          <w:szCs w:val="28"/>
          <w:lang w:val="sv-SE"/>
        </w:rPr>
        <w:t>- Về công tác quản lý môi trường:</w:t>
      </w:r>
      <w:r w:rsidRPr="00BF1B80">
        <w:rPr>
          <w:sz w:val="28"/>
          <w:szCs w:val="28"/>
          <w:lang w:val="sv-SE"/>
        </w:rPr>
        <w:t xml:space="preserve"> Tổ chức các hoạt động hưởng ứng “Ngày nước thế giới”; “Ngày môi trường thế giới” và “Ngày khí tượng thế giới” trên địa bàn xã, kết quả tổ chức được 03 cuộc với hơn 60 đoàn viên, thanh niên tham dự.  Kiểm tra, kiểm soát các hoạt động bảo vệ môi trường và buộc áp dụng các biện pháp xử lý chất thải đạt tiêu chuẩn môi trường, khắc phục tình trạng ô nhiễm môi trường ở các cơ sở sản xuất gạch ngói, chuồng trại chăn nuôi gia súc; </w:t>
      </w:r>
      <w:r w:rsidRPr="00C05071">
        <w:rPr>
          <w:sz w:val="28"/>
          <w:szCs w:val="28"/>
        </w:rPr>
        <w:t xml:space="preserve">Tổ chức quản lý, </w:t>
      </w:r>
      <w:r>
        <w:rPr>
          <w:sz w:val="28"/>
          <w:szCs w:val="28"/>
        </w:rPr>
        <w:t xml:space="preserve">theo dõi và </w:t>
      </w:r>
      <w:r w:rsidRPr="00C05071">
        <w:rPr>
          <w:sz w:val="28"/>
          <w:szCs w:val="28"/>
        </w:rPr>
        <w:t xml:space="preserve">kiểm tra hoạt động thu gom, vận chuyển, xử lý chất thải rắn sinh hoạt trên địa bàn. Đến nay đã thu gom rác thải sinh </w:t>
      </w:r>
      <w:r>
        <w:rPr>
          <w:sz w:val="28"/>
          <w:szCs w:val="28"/>
        </w:rPr>
        <w:t>hoạt trên 6 tuyến đường (Bao gồm: Tỉnh lộ 946, Đường vòng Ngã ba Tam Hiệp - Sóc Chét, Mương Tịnh, Xà Mách, Kênh xáng AB, Chà Và), với số hộ đăng ký xử lý CTR trên địa bàn xã là 3.386/3.509 đạt tỷ lệ 96,49%.</w:t>
      </w:r>
    </w:p>
    <w:p w:rsidR="00AA0578" w:rsidRPr="00BF1B80"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FF0000"/>
          <w:sz w:val="28"/>
          <w:szCs w:val="28"/>
        </w:rPr>
      </w:pPr>
      <w:r>
        <w:rPr>
          <w:sz w:val="28"/>
          <w:szCs w:val="28"/>
        </w:rPr>
        <w:t xml:space="preserve">- Thường xuyên </w:t>
      </w:r>
      <w:proofErr w:type="gramStart"/>
      <w:r>
        <w:rPr>
          <w:sz w:val="28"/>
          <w:szCs w:val="28"/>
        </w:rPr>
        <w:t>theo</w:t>
      </w:r>
      <w:proofErr w:type="gramEnd"/>
      <w:r>
        <w:rPr>
          <w:sz w:val="28"/>
          <w:szCs w:val="28"/>
        </w:rPr>
        <w:t xml:space="preserve"> </w:t>
      </w:r>
      <w:r w:rsidRPr="00440A48">
        <w:rPr>
          <w:sz w:val="28"/>
          <w:szCs w:val="28"/>
        </w:rPr>
        <w:t>dõi, cập nhật kịp thời các cơ sở sản xuất, kinh doanh mới phát sinh có tác động đến môi trường. Không để các cơ sở sản xuất, kinh doanh, các dự án đầu tư mới chưa có thủ tục hành chính môi trường đi vào hoạt động và các dự án đầu tư theo Quyết định số 80/2016/QĐ-UBND ngày 09/12/2016 của UBND tỉnh An Giang quy định về bảo vệ môi trường trên địa bàn tỉnh An Giang nằm ngoài khu công nghiệp, cụm công nghiệp phát sinh trên địa bàn xã.</w:t>
      </w:r>
      <w:r>
        <w:rPr>
          <w:sz w:val="28"/>
          <w:szCs w:val="28"/>
        </w:rPr>
        <w:t xml:space="preserve"> </w:t>
      </w:r>
      <w:r w:rsidRPr="009E2500">
        <w:rPr>
          <w:sz w:val="28"/>
          <w:szCs w:val="28"/>
        </w:rPr>
        <w:t xml:space="preserve">Cụ thể: số cơ sở sản xuất – kinh doanh trên địa bàn xã thuộc đối tượng phải lập thủ tục hành chính </w:t>
      </w:r>
      <w:r>
        <w:rPr>
          <w:sz w:val="28"/>
          <w:szCs w:val="28"/>
        </w:rPr>
        <w:t xml:space="preserve">về môi </w:t>
      </w:r>
      <w:r w:rsidRPr="00BF1B80">
        <w:rPr>
          <w:sz w:val="28"/>
          <w:szCs w:val="28"/>
        </w:rPr>
        <w:t xml:space="preserve">trường  62 cơ sở, trong đó có 62 </w:t>
      </w:r>
      <w:r w:rsidRPr="009E2500">
        <w:rPr>
          <w:sz w:val="28"/>
          <w:szCs w:val="28"/>
        </w:rPr>
        <w:t>cơ sở đã được xác nhận t</w:t>
      </w:r>
      <w:r>
        <w:rPr>
          <w:sz w:val="28"/>
          <w:szCs w:val="28"/>
        </w:rPr>
        <w:t>hủ tục về môi trường, đạt tỷ lệ</w:t>
      </w:r>
      <w:r w:rsidRPr="009E2500">
        <w:rPr>
          <w:sz w:val="28"/>
          <w:szCs w:val="28"/>
        </w:rPr>
        <w:t xml:space="preserve"> 100%.</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b/>
          <w:sz w:val="28"/>
          <w:szCs w:val="22"/>
          <w:lang w:val="sv-SE"/>
        </w:rPr>
        <w:t>3</w:t>
      </w:r>
      <w:r w:rsidRPr="00624FD5">
        <w:rPr>
          <w:b/>
          <w:sz w:val="28"/>
          <w:szCs w:val="22"/>
          <w:lang w:val="sv-SE"/>
        </w:rPr>
        <w:t>.</w:t>
      </w:r>
      <w:r w:rsidRPr="00624FD5">
        <w:rPr>
          <w:b/>
          <w:sz w:val="28"/>
          <w:szCs w:val="28"/>
          <w:lang w:val="es-ES"/>
        </w:rPr>
        <w:t xml:space="preserve"> Xây dựng Nông thôn mới</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24FD5">
        <w:rPr>
          <w:sz w:val="28"/>
          <w:szCs w:val="28"/>
        </w:rPr>
        <w:lastRenderedPageBreak/>
        <w:t xml:space="preserve">- Tiếp tục bám sát các văn bản chỉ đạo của UBND tỉnh, hướng dẫn của các Sở, ban, ngành của tỉnh, các văn bản chỉ đạo của Huyện ủy, UBND huyện đồng thời chủ động triển khai các nội dung liên quan nhằm đảm bảo thực hiện đúng các nội dung của Chương trình. Ban hành kế hoạch triển khai thực hiện nhiệm vụ Chương trình mục tiêu quốc gia xây dựng nông thôn mới năm 2022 và bảng phân công cán bộ, công chức thực hiện tiêu chí, chỉ tiêu nông thôn mới, nông thôn mới nâng cao. </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24FD5">
        <w:rPr>
          <w:sz w:val="28"/>
          <w:szCs w:val="28"/>
        </w:rPr>
        <w:t>- Thực hiện theo Quyết định 1260/QĐ-UBND ngày 22/6/2022 của Ủy ban nhân dân tỉnh An Giang về việc ban hành bộ tiêu chí xã nông thôn mới tỉnh</w:t>
      </w:r>
      <w:r>
        <w:rPr>
          <w:sz w:val="28"/>
          <w:szCs w:val="28"/>
        </w:rPr>
        <w:t xml:space="preserve"> </w:t>
      </w:r>
      <w:r w:rsidRPr="00624FD5">
        <w:rPr>
          <w:sz w:val="28"/>
          <w:szCs w:val="28"/>
        </w:rPr>
        <w:t xml:space="preserve">An Giang giai đoạn 2021 – 2025. Ủy ban nhân dân xã đã tiến hành rà soát, cập nhật và đánh giá </w:t>
      </w:r>
      <w:proofErr w:type="gramStart"/>
      <w:r w:rsidRPr="00624FD5">
        <w:rPr>
          <w:sz w:val="28"/>
          <w:szCs w:val="28"/>
        </w:rPr>
        <w:t>theo</w:t>
      </w:r>
      <w:proofErr w:type="gramEnd"/>
      <w:r w:rsidRPr="00624FD5">
        <w:rPr>
          <w:sz w:val="28"/>
          <w:szCs w:val="28"/>
        </w:rPr>
        <w:t xml:space="preserve"> hướng dẫn của các sở ban ngành tỉnh. Kết quả:</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24FD5">
        <w:rPr>
          <w:sz w:val="28"/>
          <w:szCs w:val="28"/>
          <w:lang w:val="de-DE"/>
        </w:rPr>
        <w:t>+ Các tiêu chí, chỉ tiêu nông thôn mới đạt được: 1</w:t>
      </w:r>
      <w:r>
        <w:rPr>
          <w:sz w:val="28"/>
          <w:szCs w:val="28"/>
          <w:lang w:val="de-DE"/>
        </w:rPr>
        <w:t>5</w:t>
      </w:r>
      <w:r w:rsidRPr="00624FD5">
        <w:rPr>
          <w:sz w:val="28"/>
          <w:szCs w:val="28"/>
          <w:lang w:val="de-DE"/>
        </w:rPr>
        <w:t>/19 tiêu chí, 48/57 chỉ tiêu.</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24FD5">
        <w:rPr>
          <w:sz w:val="28"/>
          <w:szCs w:val="28"/>
        </w:rPr>
        <w:t>+</w:t>
      </w:r>
      <w:r w:rsidRPr="00624FD5">
        <w:rPr>
          <w:sz w:val="28"/>
          <w:szCs w:val="28"/>
          <w:lang w:val="de-DE"/>
        </w:rPr>
        <w:t xml:space="preserve"> Các tiêu chí, chỉ </w:t>
      </w:r>
      <w:r>
        <w:rPr>
          <w:sz w:val="28"/>
          <w:szCs w:val="28"/>
          <w:lang w:val="de-DE"/>
        </w:rPr>
        <w:t>tiêu nông thôn mới chưa đạt: 4</w:t>
      </w:r>
      <w:r w:rsidRPr="00624FD5">
        <w:rPr>
          <w:sz w:val="28"/>
          <w:szCs w:val="28"/>
          <w:lang w:val="de-DE"/>
        </w:rPr>
        <w:t xml:space="preserve"> tiêu chí</w:t>
      </w:r>
      <w:r>
        <w:rPr>
          <w:sz w:val="28"/>
          <w:szCs w:val="28"/>
          <w:lang w:val="de-DE"/>
        </w:rPr>
        <w:t xml:space="preserve"> (Tiêu chí 1, 6, 8, 18</w:t>
      </w:r>
      <w:r w:rsidRPr="00624FD5">
        <w:rPr>
          <w:sz w:val="28"/>
          <w:szCs w:val="28"/>
          <w:lang w:val="de-DE"/>
        </w:rPr>
        <w:t>)</w:t>
      </w:r>
      <w:r>
        <w:rPr>
          <w:sz w:val="28"/>
          <w:szCs w:val="28"/>
          <w:lang w:val="de-DE"/>
        </w:rPr>
        <w:t>, 05</w:t>
      </w:r>
      <w:r w:rsidRPr="00624FD5">
        <w:rPr>
          <w:sz w:val="28"/>
          <w:szCs w:val="28"/>
          <w:lang w:val="de-DE"/>
        </w:rPr>
        <w:t xml:space="preserve"> chỉ tiêu</w:t>
      </w:r>
      <w:r w:rsidRPr="00624FD5">
        <w:rPr>
          <w:sz w:val="28"/>
          <w:szCs w:val="28"/>
        </w:rPr>
        <w:t xml:space="preserve"> (Chỉ tiêu 1.1, 1.2, 6.1, </w:t>
      </w:r>
      <w:r>
        <w:rPr>
          <w:sz w:val="28"/>
          <w:szCs w:val="28"/>
        </w:rPr>
        <w:t>8.4, 18.6</w:t>
      </w:r>
      <w:r w:rsidRPr="00624FD5">
        <w:rPr>
          <w:sz w:val="28"/>
          <w:szCs w:val="28"/>
        </w:rPr>
        <w:t>)</w:t>
      </w:r>
      <w:r>
        <w:rPr>
          <w:sz w:val="28"/>
          <w:szCs w:val="28"/>
        </w:rPr>
        <w:t>.</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24FD5">
        <w:rPr>
          <w:sz w:val="28"/>
          <w:szCs w:val="28"/>
        </w:rPr>
        <w:t xml:space="preserve">Ngoài ra, UBND xã đã triển khai 15 cuộc tuyên truyền với hơn 750 lượt người tham dự, qua tuyên truyền để cho bà con nhân dân nắm </w:t>
      </w:r>
      <w:r>
        <w:rPr>
          <w:sz w:val="28"/>
          <w:szCs w:val="28"/>
        </w:rPr>
        <w:t>rỏ</w:t>
      </w:r>
      <w:r w:rsidRPr="00624FD5">
        <w:rPr>
          <w:sz w:val="28"/>
          <w:szCs w:val="28"/>
        </w:rPr>
        <w:t xml:space="preserve"> hơn về bộ tiêu chí nông thôn mới giai đoạn 2021 – 2025.</w:t>
      </w:r>
    </w:p>
    <w:p w:rsidR="00AA0578" w:rsidRPr="0013340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b/>
          <w:sz w:val="28"/>
          <w:szCs w:val="28"/>
        </w:rPr>
        <w:t>4</w:t>
      </w:r>
      <w:r w:rsidRPr="00133408">
        <w:rPr>
          <w:b/>
          <w:sz w:val="28"/>
          <w:szCs w:val="28"/>
          <w:lang w:val="es-MX"/>
        </w:rPr>
        <w:t>.</w:t>
      </w:r>
      <w:r w:rsidRPr="00133408">
        <w:rPr>
          <w:b/>
          <w:sz w:val="28"/>
          <w:szCs w:val="28"/>
          <w:lang w:val="vi-VN"/>
        </w:rPr>
        <w:t xml:space="preserve"> Công nghiệp, tiểu thủ công nghiệp, thương mại dịch vụ và xây dựng cơ bản</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96690D">
        <w:rPr>
          <w:sz w:val="28"/>
          <w:szCs w:val="28"/>
          <w:lang w:val="sv-SE"/>
        </w:rPr>
        <w:t xml:space="preserve">- Hoạt động thương mại dịch vụ từng bước </w:t>
      </w:r>
      <w:r>
        <w:rPr>
          <w:sz w:val="28"/>
          <w:szCs w:val="28"/>
          <w:lang w:val="sv-SE"/>
        </w:rPr>
        <w:t>nâng cao về giá trị</w:t>
      </w:r>
      <w:r w:rsidRPr="0096690D">
        <w:rPr>
          <w:sz w:val="28"/>
          <w:szCs w:val="28"/>
          <w:lang w:val="sv-SE"/>
        </w:rPr>
        <w:t xml:space="preserve"> góp phần phát triển kinh tế xã hội của địa phương. Hệ thống chợ nông thôn trên địa bàn xã đượ</w:t>
      </w:r>
      <w:r>
        <w:rPr>
          <w:sz w:val="28"/>
          <w:szCs w:val="28"/>
          <w:lang w:val="sv-SE"/>
        </w:rPr>
        <w:t xml:space="preserve">c cải thiện </w:t>
      </w:r>
      <w:r w:rsidRPr="0096690D">
        <w:rPr>
          <w:sz w:val="28"/>
          <w:szCs w:val="28"/>
          <w:lang w:val="sv-SE"/>
        </w:rPr>
        <w:t>cả quy mô và số lượng tạo điều kiện cho hoạt động thương mại dịch dịch phát triển. Các hoạt động khuyến công tiếp tục được quan tâm thực hiện tốt.</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pacing w:val="4"/>
          <w:position w:val="8"/>
          <w:sz w:val="28"/>
          <w:szCs w:val="28"/>
        </w:rPr>
        <w:t xml:space="preserve">- Phối hợp các ngành </w:t>
      </w:r>
      <w:proofErr w:type="gramStart"/>
      <w:r>
        <w:rPr>
          <w:spacing w:val="4"/>
          <w:position w:val="8"/>
          <w:sz w:val="28"/>
          <w:szCs w:val="28"/>
        </w:rPr>
        <w:t>t</w:t>
      </w:r>
      <w:r w:rsidRPr="00DD38F9">
        <w:rPr>
          <w:spacing w:val="4"/>
          <w:position w:val="8"/>
          <w:sz w:val="28"/>
          <w:szCs w:val="28"/>
        </w:rPr>
        <w:t>heo</w:t>
      </w:r>
      <w:proofErr w:type="gramEnd"/>
      <w:r w:rsidRPr="00DD38F9">
        <w:rPr>
          <w:spacing w:val="4"/>
          <w:position w:val="8"/>
          <w:sz w:val="28"/>
          <w:szCs w:val="28"/>
        </w:rPr>
        <w:t xml:space="preserve"> dõi, quản lý chặt chẽ giá cả thị trường; phòng, chống buôn lậu và gian lận thương mại, nhằm đảm bảo chất lượng cho người tiêu dùng.</w:t>
      </w:r>
    </w:p>
    <w:p w:rsidR="00AA0578" w:rsidRPr="001A1C33"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96690D">
        <w:rPr>
          <w:sz w:val="28"/>
          <w:szCs w:val="28"/>
          <w:lang w:val="sv-SE"/>
        </w:rPr>
        <w:t>- Quan tâm lắp đặt, mở rộng hệ thống điện nước đáp ứng nhu cầu sản xuất, sinh hoạt trong nhân dân ngày càng tốt hơn. Đến nay, tỷ lệ hộ dân sử dụng điện</w:t>
      </w:r>
      <w:r>
        <w:rPr>
          <w:sz w:val="28"/>
          <w:szCs w:val="28"/>
          <w:lang w:val="sv-SE"/>
        </w:rPr>
        <w:t xml:space="preserve"> đạt 3.507/3.509 hộ, đạt 99,94%</w:t>
      </w:r>
      <w:r w:rsidRPr="0096690D">
        <w:rPr>
          <w:sz w:val="28"/>
          <w:szCs w:val="28"/>
          <w:lang w:val="sv-SE"/>
        </w:rPr>
        <w:t xml:space="preserve">; số </w:t>
      </w:r>
      <w:r>
        <w:rPr>
          <w:sz w:val="28"/>
          <w:szCs w:val="28"/>
          <w:lang w:val="sv-SE"/>
        </w:rPr>
        <w:t xml:space="preserve">hộ sử dụng nước sạch </w:t>
      </w:r>
      <w:r w:rsidRPr="001A1C33">
        <w:rPr>
          <w:sz w:val="28"/>
          <w:szCs w:val="28"/>
          <w:lang w:val="sv-SE"/>
        </w:rPr>
        <w:t>3.316/3.509 hộ, đạt 94,50%.</w:t>
      </w:r>
    </w:p>
    <w:p w:rsidR="00AA0578" w:rsidRPr="005164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164D5">
        <w:rPr>
          <w:i/>
          <w:sz w:val="28"/>
          <w:szCs w:val="28"/>
          <w:lang w:val="sv-SE"/>
        </w:rPr>
        <w:t>- Đầu tư xây dựng cơ bản</w:t>
      </w:r>
      <w:r w:rsidRPr="005164D5">
        <w:rPr>
          <w:sz w:val="28"/>
          <w:szCs w:val="28"/>
          <w:lang w:val="sv-SE"/>
        </w:rPr>
        <w:t xml:space="preserve">: </w:t>
      </w:r>
      <w:r w:rsidRPr="005164D5">
        <w:rPr>
          <w:sz w:val="28"/>
          <w:szCs w:val="28"/>
          <w:lang w:val="vi-VN"/>
        </w:rPr>
        <w:t xml:space="preserve">Tổng số vốn đầu tư ước đạt </w:t>
      </w:r>
      <w:r w:rsidRPr="005164D5">
        <w:rPr>
          <w:sz w:val="28"/>
          <w:szCs w:val="28"/>
          <w:lang w:val="sv-SE"/>
        </w:rPr>
        <w:t>7.859</w:t>
      </w:r>
      <w:r w:rsidRPr="005164D5">
        <w:rPr>
          <w:sz w:val="28"/>
          <w:szCs w:val="28"/>
          <w:lang w:val="vi-VN"/>
        </w:rPr>
        <w:t xml:space="preserve">triệu đồng (trong đó: </w:t>
      </w:r>
      <w:r w:rsidRPr="005164D5">
        <w:rPr>
          <w:sz w:val="28"/>
          <w:szCs w:val="28"/>
        </w:rPr>
        <w:t xml:space="preserve">tỉnh 225 triệu, </w:t>
      </w:r>
      <w:r w:rsidRPr="005164D5">
        <w:rPr>
          <w:sz w:val="28"/>
          <w:szCs w:val="28"/>
          <w:lang w:val="sv-SE"/>
        </w:rPr>
        <w:t xml:space="preserve">huyện 251 triệu đồng, xã 575 triệu đồng, </w:t>
      </w:r>
      <w:r w:rsidRPr="005164D5">
        <w:rPr>
          <w:sz w:val="28"/>
          <w:szCs w:val="28"/>
          <w:lang w:val="vi-VN"/>
        </w:rPr>
        <w:t>nhân dân đóng góp</w:t>
      </w:r>
      <w:r w:rsidRPr="005164D5">
        <w:rPr>
          <w:sz w:val="28"/>
          <w:szCs w:val="28"/>
        </w:rPr>
        <w:t xml:space="preserve"> và các nguồn vốn khác</w:t>
      </w:r>
      <w:r w:rsidRPr="005164D5">
        <w:rPr>
          <w:sz w:val="28"/>
          <w:szCs w:val="28"/>
          <w:lang w:val="vi-VN"/>
        </w:rPr>
        <w:t xml:space="preserve"> </w:t>
      </w:r>
      <w:r w:rsidRPr="005164D5">
        <w:rPr>
          <w:sz w:val="28"/>
          <w:szCs w:val="28"/>
          <w:lang w:val="sv-SE"/>
        </w:rPr>
        <w:t>6.808</w:t>
      </w:r>
      <w:r w:rsidRPr="005164D5">
        <w:rPr>
          <w:sz w:val="28"/>
          <w:szCs w:val="28"/>
          <w:lang w:val="vi-VN"/>
        </w:rPr>
        <w:t xml:space="preserve"> triệu đồng) cụ thể: hoàn thành </w:t>
      </w:r>
      <w:r>
        <w:rPr>
          <w:sz w:val="28"/>
          <w:szCs w:val="28"/>
        </w:rPr>
        <w:t>đổ đal tuyến đường Chưng</w:t>
      </w:r>
      <w:r w:rsidRPr="005164D5">
        <w:rPr>
          <w:sz w:val="28"/>
          <w:szCs w:val="28"/>
        </w:rPr>
        <w:t xml:space="preserve"> Đùng ấp Long Bình, đường Xà Mách bờ trên</w:t>
      </w:r>
      <w:r>
        <w:rPr>
          <w:sz w:val="28"/>
          <w:szCs w:val="28"/>
        </w:rPr>
        <w:t xml:space="preserve"> ấp Long Hòa 1 và ấp Long An</w:t>
      </w:r>
      <w:r w:rsidRPr="005164D5">
        <w:rPr>
          <w:sz w:val="28"/>
          <w:szCs w:val="28"/>
        </w:rPr>
        <w:t>, xây dựng Cầu Sáu Náo</w:t>
      </w:r>
      <w:r>
        <w:rPr>
          <w:sz w:val="28"/>
          <w:szCs w:val="28"/>
        </w:rPr>
        <w:t xml:space="preserve"> thuộc ấp Long Bình</w:t>
      </w:r>
      <w:r w:rsidRPr="005164D5">
        <w:rPr>
          <w:sz w:val="28"/>
          <w:szCs w:val="28"/>
        </w:rPr>
        <w:t>, cầu Kênh Xáng thuộc ấp Long Quới, sửa chữa nhà vệ sinh Ủy ban nhân dân xã, sửa chữa Ban chỉ huy Quân sự xã, sữa chữa nhà xe Công an</w:t>
      </w:r>
      <w:r>
        <w:rPr>
          <w:sz w:val="28"/>
          <w:szCs w:val="28"/>
        </w:rPr>
        <w:t>, Sửa</w:t>
      </w:r>
      <w:r w:rsidRPr="005164D5">
        <w:rPr>
          <w:sz w:val="28"/>
          <w:szCs w:val="28"/>
        </w:rPr>
        <w:t xml:space="preserve"> chữa cống Hùng Cường và thay mới 3 nắp cống, trồng hoa theo Đề án 01…</w:t>
      </w:r>
    </w:p>
    <w:p w:rsidR="00AA0578" w:rsidRPr="00B670FB"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B670FB">
        <w:rPr>
          <w:b/>
          <w:sz w:val="28"/>
          <w:szCs w:val="28"/>
          <w:lang w:val="sv-SE"/>
        </w:rPr>
        <w:t>5. Công tác tài chính (tính theo lũy kế)</w:t>
      </w:r>
    </w:p>
    <w:p w:rsidR="00AA0578" w:rsidRPr="00B670FB"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B670FB">
        <w:rPr>
          <w:sz w:val="28"/>
          <w:szCs w:val="28"/>
          <w:lang w:val="vi-VN"/>
        </w:rPr>
        <w:lastRenderedPageBreak/>
        <w:t>T</w:t>
      </w:r>
      <w:r w:rsidRPr="00B670FB">
        <w:rPr>
          <w:bCs/>
          <w:sz w:val="28"/>
          <w:szCs w:val="28"/>
          <w:lang w:val="vi-VN"/>
        </w:rPr>
        <w:t>hực hiện thu – chi đúng Luật Ngân sách, điều hành ngân sách linh hoạt, có hiệu quả, đáp ứng được nhu cầu chi cho phát triển kinh tế - xã hội và đảm bảo trật tự an toàn xã hội. Cụ thể:</w:t>
      </w:r>
    </w:p>
    <w:p w:rsidR="00AA0578" w:rsidRPr="00664930"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B670FB">
        <w:rPr>
          <w:sz w:val="28"/>
          <w:szCs w:val="28"/>
          <w:lang w:val="sv-SE"/>
        </w:rPr>
        <w:t xml:space="preserve">- </w:t>
      </w:r>
      <w:r w:rsidRPr="00B670FB">
        <w:rPr>
          <w:spacing w:val="-4"/>
          <w:sz w:val="28"/>
          <w:lang w:val="es-ES"/>
        </w:rPr>
        <w:t xml:space="preserve">Tổng thu ngân sách xã từ đầu </w:t>
      </w:r>
      <w:r>
        <w:rPr>
          <w:spacing w:val="-4"/>
          <w:sz w:val="28"/>
          <w:lang w:val="es-ES"/>
        </w:rPr>
        <w:t>năm đến nay</w:t>
      </w:r>
      <w:r w:rsidRPr="00711381">
        <w:rPr>
          <w:spacing w:val="-4"/>
          <w:sz w:val="28"/>
          <w:lang w:val="es-ES"/>
        </w:rPr>
        <w:t xml:space="preserve">: </w:t>
      </w:r>
      <w:r>
        <w:rPr>
          <w:spacing w:val="-4"/>
          <w:sz w:val="28"/>
          <w:lang w:val="es-ES"/>
        </w:rPr>
        <w:t>9.621.159.946</w:t>
      </w:r>
      <w:r w:rsidRPr="008604EE">
        <w:rPr>
          <w:spacing w:val="-4"/>
          <w:sz w:val="28"/>
          <w:lang w:val="es-ES"/>
        </w:rPr>
        <w:t>/8.217.640.000</w:t>
      </w:r>
      <w:r>
        <w:rPr>
          <w:spacing w:val="-4"/>
          <w:sz w:val="28"/>
          <w:lang w:val="es-ES"/>
        </w:rPr>
        <w:t>, đạt 117,08</w:t>
      </w:r>
      <w:r w:rsidRPr="008604EE">
        <w:rPr>
          <w:spacing w:val="-4"/>
          <w:sz w:val="28"/>
          <w:lang w:val="es-ES"/>
        </w:rPr>
        <w:t xml:space="preserve">% </w:t>
      </w:r>
      <w:r w:rsidRPr="00711381">
        <w:rPr>
          <w:spacing w:val="-4"/>
          <w:sz w:val="28"/>
          <w:lang w:val="es-ES"/>
        </w:rPr>
        <w:t>so với dự toán.</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Pr>
          <w:spacing w:val="-4"/>
          <w:sz w:val="28"/>
          <w:lang w:val="es-ES"/>
        </w:rPr>
        <w:t xml:space="preserve">- </w:t>
      </w:r>
      <w:r w:rsidRPr="00711381">
        <w:rPr>
          <w:spacing w:val="-4"/>
          <w:sz w:val="28"/>
          <w:lang w:val="es-ES"/>
        </w:rPr>
        <w:t xml:space="preserve">Tổng chi ngân sách xã </w:t>
      </w:r>
      <w:r>
        <w:rPr>
          <w:spacing w:val="-4"/>
          <w:sz w:val="28"/>
          <w:lang w:val="es-ES"/>
        </w:rPr>
        <w:t>từ đầu năm đến nay</w:t>
      </w:r>
      <w:r w:rsidRPr="00711381">
        <w:rPr>
          <w:spacing w:val="-4"/>
          <w:sz w:val="28"/>
          <w:lang w:val="es-ES"/>
        </w:rPr>
        <w:t xml:space="preserve">: </w:t>
      </w:r>
      <w:r>
        <w:rPr>
          <w:spacing w:val="-4"/>
          <w:sz w:val="28"/>
          <w:lang w:val="es-ES"/>
        </w:rPr>
        <w:t>8.818.739.128</w:t>
      </w:r>
      <w:r w:rsidRPr="008604EE">
        <w:rPr>
          <w:spacing w:val="-4"/>
          <w:sz w:val="28"/>
          <w:lang w:val="es-ES"/>
        </w:rPr>
        <w:t xml:space="preserve">/8.217.640.000 đạt </w:t>
      </w:r>
      <w:r>
        <w:rPr>
          <w:spacing w:val="-4"/>
          <w:sz w:val="28"/>
          <w:lang w:val="es-ES"/>
        </w:rPr>
        <w:t>107</w:t>
      </w:r>
      <w:r w:rsidRPr="008604EE">
        <w:rPr>
          <w:spacing w:val="-4"/>
          <w:sz w:val="28"/>
          <w:lang w:val="es-ES"/>
        </w:rPr>
        <w:t xml:space="preserve">% </w:t>
      </w:r>
      <w:r w:rsidRPr="00711381">
        <w:rPr>
          <w:spacing w:val="-4"/>
          <w:sz w:val="28"/>
          <w:lang w:val="es-ES"/>
        </w:rPr>
        <w:t>so với dự toán.</w:t>
      </w:r>
    </w:p>
    <w:p w:rsidR="00AA0578" w:rsidRPr="0013340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133408">
        <w:rPr>
          <w:b/>
          <w:sz w:val="28"/>
          <w:szCs w:val="28"/>
          <w:lang w:val="vi-VN"/>
        </w:rPr>
        <w:t xml:space="preserve">II. </w:t>
      </w:r>
      <w:r>
        <w:rPr>
          <w:b/>
          <w:sz w:val="28"/>
          <w:szCs w:val="28"/>
        </w:rPr>
        <w:t xml:space="preserve">VỀ LĨNH </w:t>
      </w:r>
      <w:r w:rsidRPr="00133408">
        <w:rPr>
          <w:b/>
          <w:sz w:val="28"/>
          <w:szCs w:val="28"/>
          <w:lang w:val="vi-VN"/>
        </w:rPr>
        <w:t>VĂN HÓA – XÃ HỘI</w:t>
      </w:r>
    </w:p>
    <w:p w:rsidR="00AA0578" w:rsidRPr="0013340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133408">
        <w:rPr>
          <w:sz w:val="28"/>
          <w:szCs w:val="28"/>
        </w:rPr>
        <w:t xml:space="preserve">1. </w:t>
      </w:r>
      <w:r w:rsidRPr="00133408">
        <w:rPr>
          <w:b/>
          <w:sz w:val="28"/>
          <w:szCs w:val="28"/>
        </w:rPr>
        <w:t xml:space="preserve">Văn hóa thông tin - TDTT </w:t>
      </w:r>
    </w:p>
    <w:p w:rsidR="00AA0578" w:rsidRPr="00393210"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b/>
          <w:sz w:val="28"/>
          <w:szCs w:val="28"/>
        </w:rPr>
        <w:t xml:space="preserve">- </w:t>
      </w:r>
      <w:r w:rsidRPr="00CE14F7">
        <w:rPr>
          <w:sz w:val="28"/>
          <w:szCs w:val="28"/>
        </w:rPr>
        <w:t>Tuyên truyền việc đẩy mạnh học tập và làm theo tư tưởng, đạo đức, phong cách Hồ Chí Minh; kỷ niệm các ngày lễ, mừng Đảng, mừng Xuân năm</w:t>
      </w:r>
      <w:r>
        <w:rPr>
          <w:sz w:val="28"/>
          <w:szCs w:val="28"/>
        </w:rPr>
        <w:t xml:space="preserve"> </w:t>
      </w:r>
      <w:r w:rsidRPr="00CE14F7">
        <w:rPr>
          <w:sz w:val="28"/>
          <w:szCs w:val="28"/>
        </w:rPr>
        <w:t xml:space="preserve">2022; </w:t>
      </w:r>
      <w:r>
        <w:rPr>
          <w:sz w:val="28"/>
          <w:szCs w:val="28"/>
        </w:rPr>
        <w:t>Tuyên truyền chào mùng kỷ niệm 190 năm ngày thành lập tỉnh An Giang (1832 – 2022) và 105 năm ngày thành lập huyện Chợ Mới (1917 – 2022);</w:t>
      </w:r>
      <w:r w:rsidRPr="00CE14F7">
        <w:rPr>
          <w:sz w:val="28"/>
          <w:szCs w:val="28"/>
        </w:rPr>
        <w:t>Tuyên truyền phòng chống bệnh sốt xuất huyết và Tay chân miệng cho trẻ em, phòng chống bệnh Covid-19; Tuyên truyền công tác tuyển quân năm 202</w:t>
      </w:r>
      <w:r>
        <w:rPr>
          <w:sz w:val="28"/>
          <w:szCs w:val="28"/>
        </w:rPr>
        <w:t>2; Tuyên truyền ngày bầu cử trưởng ấp nhiệm kỳ 2022 – 2027;</w:t>
      </w:r>
      <w:r w:rsidRPr="00CE14F7">
        <w:rPr>
          <w:sz w:val="28"/>
          <w:szCs w:val="28"/>
        </w:rPr>
        <w:t xml:space="preserve"> Truyền thông về biến đổi khí hậu, diễn biến thời tiết bất thường, cảnh báo, hướng dẫn cộng đồng các biện pháp ứng phó với biến đổi khí hậu, phòng chống sạt lở, giông lốc; Tình hình tệ nạn xã hội, trật tự an </w:t>
      </w:r>
      <w:r>
        <w:rPr>
          <w:sz w:val="28"/>
          <w:szCs w:val="28"/>
        </w:rPr>
        <w:t>toàn giao thông trên địa bàn xã</w:t>
      </w:r>
      <w:r w:rsidRPr="00CE14F7">
        <w:rPr>
          <w:spacing w:val="-12"/>
          <w:sz w:val="28"/>
          <w:szCs w:val="28"/>
          <w:lang w:val="pt-BR"/>
        </w:rPr>
        <w:t>...</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Cs/>
          <w:sz w:val="28"/>
          <w:szCs w:val="28"/>
        </w:rPr>
      </w:pPr>
      <w:r w:rsidRPr="0096690D">
        <w:rPr>
          <w:sz w:val="28"/>
        </w:rPr>
        <w:t xml:space="preserve">- </w:t>
      </w:r>
      <w:r w:rsidRPr="0096690D">
        <w:rPr>
          <w:sz w:val="28"/>
          <w:szCs w:val="28"/>
          <w:lang w:val="vi-VN"/>
        </w:rPr>
        <w:t xml:space="preserve">Phong trào “TDĐKXDĐSVH” gắn với xây dựng nông thôn mới ngày càng đi vào chiều sâu và </w:t>
      </w:r>
      <w:r w:rsidRPr="0096690D">
        <w:rPr>
          <w:sz w:val="28"/>
          <w:szCs w:val="28"/>
          <w:lang w:val="pt-BR"/>
        </w:rPr>
        <w:t xml:space="preserve">được </w:t>
      </w:r>
      <w:r w:rsidRPr="0096690D">
        <w:rPr>
          <w:sz w:val="28"/>
          <w:szCs w:val="28"/>
          <w:lang w:val="vi-VN"/>
        </w:rPr>
        <w:t xml:space="preserve">nhân dân tích cực hưởng ứng. </w:t>
      </w:r>
      <w:r w:rsidRPr="0096690D">
        <w:rPr>
          <w:bCs/>
          <w:sz w:val="28"/>
          <w:szCs w:val="28"/>
          <w:lang w:val="vi-VN"/>
        </w:rPr>
        <w:t>Thực hiện tốt các mô hình vận động nhân dân xây dựng hàng rào cột cờ thẳng tắp; thực hiện tốt các tiêu chí gia đình văn hóa, t</w:t>
      </w:r>
      <w:r w:rsidRPr="0096690D">
        <w:rPr>
          <w:sz w:val="28"/>
          <w:szCs w:val="28"/>
          <w:lang w:val="vi-VN"/>
        </w:rPr>
        <w:t>ừ đó bộ mặt nông thôn ngày càng khởi sắc. Hiện nay toàn xã có 3.0</w:t>
      </w:r>
      <w:r>
        <w:rPr>
          <w:sz w:val="28"/>
          <w:szCs w:val="28"/>
        </w:rPr>
        <w:t>89</w:t>
      </w:r>
      <w:r w:rsidRPr="0096690D">
        <w:rPr>
          <w:sz w:val="28"/>
          <w:szCs w:val="28"/>
          <w:lang w:val="vi-VN"/>
        </w:rPr>
        <w:t>/3.50</w:t>
      </w:r>
      <w:r>
        <w:rPr>
          <w:sz w:val="28"/>
          <w:szCs w:val="28"/>
        </w:rPr>
        <w:t>9</w:t>
      </w:r>
      <w:r w:rsidRPr="0096690D">
        <w:rPr>
          <w:b/>
          <w:sz w:val="28"/>
          <w:szCs w:val="28"/>
        </w:rPr>
        <w:t xml:space="preserve"> </w:t>
      </w:r>
      <w:r w:rsidRPr="0096690D">
        <w:rPr>
          <w:sz w:val="28"/>
          <w:szCs w:val="28"/>
          <w:lang w:val="vi-VN"/>
        </w:rPr>
        <w:t>hộ gia đình văn hoá, đạt 8</w:t>
      </w:r>
      <w:r>
        <w:rPr>
          <w:sz w:val="28"/>
          <w:szCs w:val="28"/>
        </w:rPr>
        <w:t>8</w:t>
      </w:r>
      <w:r w:rsidRPr="0096690D">
        <w:rPr>
          <w:sz w:val="28"/>
          <w:szCs w:val="28"/>
          <w:lang w:val="vi-VN"/>
        </w:rPr>
        <w:t>,</w:t>
      </w:r>
      <w:r>
        <w:rPr>
          <w:sz w:val="28"/>
          <w:szCs w:val="28"/>
        </w:rPr>
        <w:t>03</w:t>
      </w:r>
      <w:r w:rsidRPr="0096690D">
        <w:rPr>
          <w:sz w:val="28"/>
          <w:szCs w:val="28"/>
          <w:lang w:val="vi-VN"/>
        </w:rPr>
        <w:t xml:space="preserve">%, </w:t>
      </w:r>
      <w:r w:rsidRPr="0096690D">
        <w:rPr>
          <w:bCs/>
          <w:sz w:val="28"/>
          <w:szCs w:val="28"/>
          <w:lang w:val="vi-VN"/>
        </w:rPr>
        <w:t>đời sống văn hoá ở cơ sở có bước phát triển.</w:t>
      </w:r>
    </w:p>
    <w:p w:rsidR="00AA0578" w:rsidRPr="004B64A9"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sz w:val="28"/>
          <w:szCs w:val="28"/>
        </w:rPr>
        <w:t xml:space="preserve">- </w:t>
      </w:r>
      <w:r w:rsidRPr="00D61D81">
        <w:rPr>
          <w:sz w:val="28"/>
          <w:szCs w:val="28"/>
          <w:lang w:val="vi-VN"/>
        </w:rPr>
        <w:t>Công tác quản lý văn hoá, kiểm tra các hoạt động kinh doanh có điều kiện trên địa bàn thực hiện khá thường xuyên</w:t>
      </w:r>
      <w:r w:rsidRPr="00D61D81">
        <w:rPr>
          <w:sz w:val="28"/>
          <w:szCs w:val="28"/>
        </w:rPr>
        <w:t xml:space="preserve"> và</w:t>
      </w:r>
      <w:r w:rsidRPr="00D61D81">
        <w:rPr>
          <w:sz w:val="28"/>
          <w:szCs w:val="28"/>
          <w:lang w:val="vi-VN"/>
        </w:rPr>
        <w:t xml:space="preserve"> nhắc nhở các cơ sở internet, game</w:t>
      </w:r>
      <w:r w:rsidRPr="00D61D81">
        <w:rPr>
          <w:sz w:val="28"/>
          <w:szCs w:val="28"/>
        </w:rPr>
        <w:t xml:space="preserve"> bắn cá</w:t>
      </w:r>
      <w:r w:rsidRPr="00D61D81">
        <w:rPr>
          <w:sz w:val="28"/>
          <w:szCs w:val="28"/>
          <w:lang w:val="vi-VN"/>
        </w:rPr>
        <w:t xml:space="preserve"> </w:t>
      </w:r>
      <w:r w:rsidRPr="00D61D81">
        <w:rPr>
          <w:sz w:val="28"/>
          <w:szCs w:val="28"/>
          <w:lang w:val="pt-BR"/>
        </w:rPr>
        <w:t xml:space="preserve">thực hiện đúng </w:t>
      </w:r>
      <w:proofErr w:type="gramStart"/>
      <w:r w:rsidRPr="00D61D81">
        <w:rPr>
          <w:sz w:val="28"/>
          <w:szCs w:val="28"/>
          <w:lang w:val="pt-BR"/>
        </w:rPr>
        <w:t>theo</w:t>
      </w:r>
      <w:proofErr w:type="gramEnd"/>
      <w:r w:rsidRPr="00D61D81">
        <w:rPr>
          <w:sz w:val="28"/>
          <w:szCs w:val="28"/>
          <w:lang w:val="pt-BR"/>
        </w:rPr>
        <w:t xml:space="preserve"> quy định của pháp luật. Qua kiểm tra </w:t>
      </w:r>
      <w:r>
        <w:rPr>
          <w:sz w:val="28"/>
          <w:szCs w:val="28"/>
          <w:lang w:val="pt-BR"/>
        </w:rPr>
        <w:t>có 05 hộ có dấu hiệu vi phạm đang xác minh để xử phạt theo quy định.</w:t>
      </w:r>
    </w:p>
    <w:p w:rsidR="00AA0578" w:rsidRPr="001B5EF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1B5EFC">
        <w:rPr>
          <w:i/>
          <w:sz w:val="28"/>
          <w:szCs w:val="28"/>
          <w:lang w:val="pt-BR"/>
        </w:rPr>
        <w:t>- Về phong trào thể dục thể thao</w:t>
      </w:r>
      <w:r>
        <w:rPr>
          <w:sz w:val="28"/>
          <w:szCs w:val="28"/>
          <w:lang w:val="pt-BR"/>
        </w:rPr>
        <w:t xml:space="preserve">: </w:t>
      </w:r>
      <w:r w:rsidRPr="0037092B">
        <w:rPr>
          <w:sz w:val="28"/>
          <w:szCs w:val="28"/>
          <w:lang w:val="pt-BR"/>
        </w:rPr>
        <w:t xml:space="preserve">Tham gia </w:t>
      </w:r>
      <w:r>
        <w:rPr>
          <w:sz w:val="28"/>
          <w:szCs w:val="28"/>
          <w:lang w:val="pt-BR"/>
        </w:rPr>
        <w:t>đầy đủ các hoạt động TDTT Mừng Đảng Mừng Xuân do huyện tổ chức. Tổ chức thành công Đại hội thể dục thể thao lần thứ IX của xã. Tham gia Đại hội thể dục thể thao lần thứ IX huyện Chợ Mới đạt hạng 2 toàn đoàn, đạt giải nhất môn bóng chuyền.</w:t>
      </w:r>
    </w:p>
    <w:p w:rsidR="00AA0578" w:rsidRPr="004B64A9"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sz w:val="28"/>
          <w:szCs w:val="28"/>
        </w:rPr>
        <w:t xml:space="preserve">- </w:t>
      </w:r>
      <w:r w:rsidRPr="008E15BF">
        <w:rPr>
          <w:sz w:val="28"/>
          <w:szCs w:val="28"/>
        </w:rPr>
        <w:t>Phối hợp tổ chức Trại sáng tác Ca khúc phục vụ mục tiêu Nông thôn mới huyện Chợ Mới và Nông thôn mới nâng cao ở Long Kiến</w:t>
      </w:r>
      <w:r>
        <w:rPr>
          <w:sz w:val="28"/>
          <w:szCs w:val="28"/>
        </w:rPr>
        <w:t xml:space="preserve">. </w:t>
      </w:r>
    </w:p>
    <w:p w:rsidR="00AA0578" w:rsidRPr="004B64A9"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4B64A9">
        <w:rPr>
          <w:b/>
          <w:sz w:val="28"/>
          <w:szCs w:val="28"/>
          <w:lang w:val="vi"/>
        </w:rPr>
        <w:t>2. Giáo dục</w:t>
      </w:r>
    </w:p>
    <w:p w:rsidR="00AA0578" w:rsidRPr="00363C8A"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363C8A">
        <w:rPr>
          <w:sz w:val="28"/>
          <w:szCs w:val="28"/>
        </w:rPr>
        <w:t xml:space="preserve">- </w:t>
      </w:r>
      <w:r w:rsidRPr="00363C8A">
        <w:rPr>
          <w:sz w:val="28"/>
          <w:szCs w:val="28"/>
          <w:lang w:val="vi-VN"/>
        </w:rPr>
        <w:t xml:space="preserve">Tiếp tục đẩy mạnh sự nghiệp giáo dục đào tạo, nâng chất lượng các cấp học, duy trì tốt trường đạt chuẩn quốc gia về Phổ cập giáo dục Trung học xóa mù chữ, Phổ cập giáo dục tiểu học đúng độ tuổi, Phổ cập giáo dục THCS và Mẫu giáo 5 tuổi. </w:t>
      </w:r>
    </w:p>
    <w:p w:rsidR="00AA0578" w:rsidRPr="00363C8A"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iCs/>
          <w:sz w:val="28"/>
          <w:szCs w:val="28"/>
        </w:rPr>
      </w:pPr>
      <w:r w:rsidRPr="00363C8A">
        <w:rPr>
          <w:iCs/>
          <w:sz w:val="28"/>
          <w:szCs w:val="28"/>
        </w:rPr>
        <w:t xml:space="preserve">- </w:t>
      </w:r>
      <w:r w:rsidRPr="00363C8A">
        <w:rPr>
          <w:iCs/>
          <w:sz w:val="28"/>
          <w:szCs w:val="28"/>
          <w:lang w:val="vi-VN"/>
        </w:rPr>
        <w:t>Tổng kết năm học 20</w:t>
      </w:r>
      <w:r w:rsidRPr="00363C8A">
        <w:rPr>
          <w:iCs/>
          <w:sz w:val="28"/>
          <w:szCs w:val="28"/>
        </w:rPr>
        <w:t>21</w:t>
      </w:r>
      <w:r w:rsidRPr="00363C8A">
        <w:rPr>
          <w:iCs/>
          <w:sz w:val="28"/>
          <w:szCs w:val="28"/>
          <w:lang w:val="vi-VN"/>
        </w:rPr>
        <w:t>-20</w:t>
      </w:r>
      <w:r w:rsidRPr="00363C8A">
        <w:rPr>
          <w:iCs/>
          <w:sz w:val="28"/>
          <w:szCs w:val="28"/>
        </w:rPr>
        <w:t>22</w:t>
      </w:r>
      <w:r w:rsidRPr="00363C8A">
        <w:rPr>
          <w:iCs/>
          <w:sz w:val="28"/>
          <w:szCs w:val="28"/>
          <w:lang w:val="vi-VN"/>
        </w:rPr>
        <w:t>, tỷ lệ học sinh hoàn thành chương trình bậc Tiểu học đạt 100%, tỷ lệ tốt nghiệp THCS đạt 100%</w:t>
      </w:r>
      <w:r w:rsidRPr="00363C8A">
        <w:rPr>
          <w:iCs/>
          <w:sz w:val="28"/>
          <w:szCs w:val="28"/>
        </w:rPr>
        <w:t>, tỷ lệ tốt nghiệp THPT đạt 100%, …</w:t>
      </w:r>
    </w:p>
    <w:p w:rsidR="00AA0578" w:rsidRPr="0012185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iCs/>
          <w:sz w:val="28"/>
          <w:szCs w:val="28"/>
        </w:rPr>
      </w:pPr>
      <w:r>
        <w:rPr>
          <w:iCs/>
          <w:sz w:val="28"/>
          <w:szCs w:val="28"/>
        </w:rPr>
        <w:lastRenderedPageBreak/>
        <w:t xml:space="preserve">- </w:t>
      </w:r>
      <w:r w:rsidRPr="00E207E9">
        <w:rPr>
          <w:iCs/>
          <w:sz w:val="28"/>
          <w:szCs w:val="28"/>
          <w:lang w:val="vi-VN"/>
        </w:rPr>
        <w:t xml:space="preserve">Kết quả huy động học sinh ra lớp đầu năm: </w:t>
      </w:r>
      <w:r>
        <w:rPr>
          <w:iCs/>
          <w:sz w:val="28"/>
          <w:szCs w:val="28"/>
        </w:rPr>
        <w:t xml:space="preserve">Mẫu giáo 382/370 học sinh đạt 103,24%; </w:t>
      </w:r>
      <w:r>
        <w:rPr>
          <w:iCs/>
          <w:sz w:val="28"/>
          <w:szCs w:val="28"/>
          <w:lang w:val="vi-VN"/>
        </w:rPr>
        <w:t xml:space="preserve">Tiểu học </w:t>
      </w:r>
      <w:r>
        <w:rPr>
          <w:iCs/>
          <w:sz w:val="28"/>
          <w:szCs w:val="28"/>
        </w:rPr>
        <w:t>B</w:t>
      </w:r>
      <w:r w:rsidRPr="00E207E9">
        <w:rPr>
          <w:iCs/>
          <w:sz w:val="28"/>
          <w:szCs w:val="28"/>
          <w:lang w:val="vi-VN"/>
        </w:rPr>
        <w:t xml:space="preserve"> </w:t>
      </w:r>
      <w:r>
        <w:rPr>
          <w:iCs/>
          <w:sz w:val="28"/>
          <w:szCs w:val="28"/>
        </w:rPr>
        <w:t>204</w:t>
      </w:r>
      <w:r w:rsidRPr="00E207E9">
        <w:rPr>
          <w:iCs/>
          <w:sz w:val="28"/>
          <w:szCs w:val="28"/>
          <w:lang w:val="vi-VN"/>
        </w:rPr>
        <w:t>/</w:t>
      </w:r>
      <w:r>
        <w:rPr>
          <w:iCs/>
          <w:sz w:val="28"/>
          <w:szCs w:val="28"/>
        </w:rPr>
        <w:t>204</w:t>
      </w:r>
      <w:r w:rsidRPr="00E207E9">
        <w:rPr>
          <w:iCs/>
          <w:sz w:val="28"/>
          <w:szCs w:val="28"/>
          <w:lang w:val="vi-VN"/>
        </w:rPr>
        <w:t xml:space="preserve"> học sinh </w:t>
      </w:r>
      <w:r>
        <w:rPr>
          <w:iCs/>
          <w:sz w:val="28"/>
          <w:szCs w:val="28"/>
        </w:rPr>
        <w:t>đạt</w:t>
      </w:r>
      <w:r w:rsidRPr="00E207E9">
        <w:rPr>
          <w:iCs/>
          <w:sz w:val="28"/>
          <w:szCs w:val="28"/>
          <w:lang w:val="vi-VN"/>
        </w:rPr>
        <w:t xml:space="preserve"> 10</w:t>
      </w:r>
      <w:r w:rsidRPr="00CA3CFE">
        <w:rPr>
          <w:iCs/>
          <w:color w:val="000000" w:themeColor="text1"/>
          <w:sz w:val="28"/>
          <w:szCs w:val="28"/>
        </w:rPr>
        <w:t>0</w:t>
      </w:r>
      <w:r>
        <w:rPr>
          <w:iCs/>
          <w:color w:val="000000" w:themeColor="text1"/>
          <w:sz w:val="28"/>
          <w:szCs w:val="28"/>
          <w:lang w:val="vi-VN"/>
        </w:rPr>
        <w:t>%</w:t>
      </w:r>
      <w:r>
        <w:rPr>
          <w:iCs/>
          <w:color w:val="000000" w:themeColor="text1"/>
          <w:sz w:val="28"/>
          <w:szCs w:val="28"/>
        </w:rPr>
        <w:t xml:space="preserve">; </w:t>
      </w:r>
      <w:r>
        <w:rPr>
          <w:iCs/>
          <w:sz w:val="28"/>
          <w:szCs w:val="28"/>
          <w:lang w:val="vi-VN"/>
        </w:rPr>
        <w:t xml:space="preserve">Tiểu học </w:t>
      </w:r>
      <w:r>
        <w:rPr>
          <w:iCs/>
          <w:sz w:val="28"/>
          <w:szCs w:val="28"/>
        </w:rPr>
        <w:t>A</w:t>
      </w:r>
      <w:r w:rsidRPr="00CC0628">
        <w:rPr>
          <w:iCs/>
          <w:sz w:val="28"/>
          <w:szCs w:val="28"/>
          <w:lang w:val="vi-VN"/>
        </w:rPr>
        <w:t xml:space="preserve"> </w:t>
      </w:r>
      <w:r>
        <w:rPr>
          <w:iCs/>
          <w:sz w:val="28"/>
          <w:szCs w:val="28"/>
        </w:rPr>
        <w:t>654</w:t>
      </w:r>
      <w:r w:rsidRPr="00CC0628">
        <w:rPr>
          <w:iCs/>
          <w:sz w:val="28"/>
          <w:szCs w:val="28"/>
          <w:lang w:val="vi-VN"/>
        </w:rPr>
        <w:t>/</w:t>
      </w:r>
      <w:r>
        <w:rPr>
          <w:iCs/>
          <w:sz w:val="28"/>
          <w:szCs w:val="28"/>
        </w:rPr>
        <w:t>652</w:t>
      </w:r>
      <w:r w:rsidRPr="00CC0628">
        <w:rPr>
          <w:iCs/>
          <w:sz w:val="28"/>
          <w:szCs w:val="28"/>
          <w:lang w:val="vi-VN"/>
        </w:rPr>
        <w:t xml:space="preserve"> học sinh </w:t>
      </w:r>
      <w:r>
        <w:rPr>
          <w:iCs/>
          <w:sz w:val="28"/>
          <w:szCs w:val="28"/>
        </w:rPr>
        <w:t>đạt 100,3%;</w:t>
      </w:r>
      <w:r w:rsidRPr="00CC0628">
        <w:rPr>
          <w:iCs/>
          <w:sz w:val="28"/>
          <w:szCs w:val="28"/>
          <w:lang w:val="vi-VN"/>
        </w:rPr>
        <w:t xml:space="preserve"> </w:t>
      </w:r>
      <w:r w:rsidRPr="00754CDD">
        <w:rPr>
          <w:iCs/>
          <w:color w:val="000000" w:themeColor="text1"/>
          <w:sz w:val="28"/>
          <w:szCs w:val="28"/>
          <w:lang w:val="vi-VN"/>
        </w:rPr>
        <w:t xml:space="preserve">THCS </w:t>
      </w:r>
      <w:r w:rsidRPr="00754CDD">
        <w:rPr>
          <w:iCs/>
          <w:color w:val="000000" w:themeColor="text1"/>
          <w:sz w:val="28"/>
          <w:szCs w:val="28"/>
        </w:rPr>
        <w:t xml:space="preserve">Đoàn Bảo Đức </w:t>
      </w:r>
      <w:r w:rsidRPr="00754CDD">
        <w:rPr>
          <w:iCs/>
          <w:color w:val="000000" w:themeColor="text1"/>
          <w:sz w:val="28"/>
          <w:szCs w:val="28"/>
          <w:lang w:val="vi-VN"/>
        </w:rPr>
        <w:t>1.</w:t>
      </w:r>
      <w:r>
        <w:rPr>
          <w:iCs/>
          <w:color w:val="000000" w:themeColor="text1"/>
          <w:sz w:val="28"/>
          <w:szCs w:val="28"/>
        </w:rPr>
        <w:t>784</w:t>
      </w:r>
      <w:r w:rsidRPr="00754CDD">
        <w:rPr>
          <w:iCs/>
          <w:color w:val="000000" w:themeColor="text1"/>
          <w:sz w:val="28"/>
          <w:szCs w:val="28"/>
          <w:lang w:val="vi-VN"/>
        </w:rPr>
        <w:t>/1.</w:t>
      </w:r>
      <w:r>
        <w:rPr>
          <w:iCs/>
          <w:color w:val="000000" w:themeColor="text1"/>
          <w:sz w:val="28"/>
          <w:szCs w:val="28"/>
        </w:rPr>
        <w:t>795</w:t>
      </w:r>
      <w:r w:rsidRPr="00754CDD">
        <w:rPr>
          <w:iCs/>
          <w:color w:val="000000" w:themeColor="text1"/>
          <w:sz w:val="28"/>
          <w:szCs w:val="28"/>
          <w:lang w:val="vi-VN"/>
        </w:rPr>
        <w:t xml:space="preserve"> học sinh </w:t>
      </w:r>
      <w:r>
        <w:rPr>
          <w:iCs/>
          <w:color w:val="000000" w:themeColor="text1"/>
          <w:sz w:val="28"/>
          <w:szCs w:val="28"/>
        </w:rPr>
        <w:t xml:space="preserve">đạt 99,39%; </w:t>
      </w:r>
      <w:r w:rsidRPr="00E207E9">
        <w:rPr>
          <w:iCs/>
          <w:sz w:val="28"/>
          <w:szCs w:val="28"/>
          <w:lang w:val="vi-VN"/>
        </w:rPr>
        <w:t>THPT 1.</w:t>
      </w:r>
      <w:r>
        <w:rPr>
          <w:iCs/>
          <w:sz w:val="28"/>
          <w:szCs w:val="28"/>
        </w:rPr>
        <w:t>247</w:t>
      </w:r>
      <w:r w:rsidRPr="00E207E9">
        <w:rPr>
          <w:iCs/>
          <w:sz w:val="28"/>
          <w:szCs w:val="28"/>
          <w:lang w:val="vi-VN"/>
        </w:rPr>
        <w:t>/1.</w:t>
      </w:r>
      <w:r w:rsidRPr="00E207E9">
        <w:rPr>
          <w:iCs/>
          <w:sz w:val="28"/>
          <w:szCs w:val="28"/>
        </w:rPr>
        <w:t>2</w:t>
      </w:r>
      <w:r>
        <w:rPr>
          <w:iCs/>
          <w:sz w:val="28"/>
          <w:szCs w:val="28"/>
        </w:rPr>
        <w:t>74</w:t>
      </w:r>
      <w:r w:rsidRPr="00E207E9">
        <w:rPr>
          <w:iCs/>
          <w:sz w:val="28"/>
          <w:szCs w:val="28"/>
          <w:lang w:val="vi-VN"/>
        </w:rPr>
        <w:t xml:space="preserve"> </w:t>
      </w:r>
      <w:r>
        <w:rPr>
          <w:iCs/>
          <w:sz w:val="28"/>
          <w:szCs w:val="28"/>
        </w:rPr>
        <w:t>đạt 97,88%.</w:t>
      </w:r>
    </w:p>
    <w:p w:rsidR="00AA0578" w:rsidRPr="0091471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91471C">
        <w:rPr>
          <w:sz w:val="28"/>
          <w:szCs w:val="28"/>
          <w:lang w:val="pt-BR"/>
        </w:rPr>
        <w:t>- Công tác khuyến học khuyến tài được các ban ngành quan tâm thực hiện, nhất là sự chủ động của Hội Khuyến học nhân dịp tổng kết năm học 2021-2022 và khai giảng năm học 2022-2023, Hội khuyến học đã tổ chức vận động tập vở hỗ trợ các trường phát thưởng và giúp cho học sinh nghèo với tổng số tiền 86.800.00</w:t>
      </w:r>
      <w:r>
        <w:rPr>
          <w:sz w:val="28"/>
          <w:szCs w:val="28"/>
          <w:lang w:val="pt-BR"/>
        </w:rPr>
        <w:t>0</w:t>
      </w:r>
      <w:r w:rsidRPr="0091471C">
        <w:rPr>
          <w:sz w:val="28"/>
          <w:szCs w:val="28"/>
          <w:lang w:val="pt-BR"/>
        </w:rPr>
        <w:t>đ.</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1E25B8">
        <w:rPr>
          <w:b/>
          <w:sz w:val="28"/>
          <w:szCs w:val="28"/>
          <w:lang w:val="vi"/>
        </w:rPr>
        <w:t>3. Y tế</w:t>
      </w:r>
    </w:p>
    <w:p w:rsidR="00AA0578" w:rsidRPr="001E25B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1E25B8">
        <w:rPr>
          <w:sz w:val="28"/>
          <w:szCs w:val="28"/>
        </w:rPr>
        <w:t xml:space="preserve">- </w:t>
      </w:r>
      <w:r w:rsidRPr="001E25B8">
        <w:rPr>
          <w:sz w:val="28"/>
          <w:szCs w:val="28"/>
          <w:lang w:val="pt-BR"/>
        </w:rPr>
        <w:t xml:space="preserve">Công tác chăm sóc sức khoẻ nhân dân, phòng chống dịch bệnh, các chương trình mục tiêu quốc gia về y tế, dân số KHHGĐ...được quan tâm thực hiện ngày càng tốt hơn. Từ đầu năm đến nay khám và điều trị tại trạm cho </w:t>
      </w:r>
      <w:r w:rsidRPr="001E25B8">
        <w:rPr>
          <w:sz w:val="28"/>
          <w:szCs w:val="28"/>
        </w:rPr>
        <w:t xml:space="preserve">34.287 </w:t>
      </w:r>
      <w:r w:rsidRPr="001E25B8">
        <w:rPr>
          <w:sz w:val="28"/>
          <w:szCs w:val="28"/>
          <w:lang w:val="pt-BR"/>
        </w:rPr>
        <w:t>lượt người (giảm 1.657 lượt so với cùng kỳ).</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1E25B8">
        <w:rPr>
          <w:sz w:val="28"/>
          <w:szCs w:val="28"/>
        </w:rPr>
        <w:t>- Từ đầu năm</w:t>
      </w:r>
      <w:r w:rsidRPr="001E25B8">
        <w:rPr>
          <w:sz w:val="28"/>
          <w:szCs w:val="28"/>
          <w:lang w:val="vi-VN"/>
        </w:rPr>
        <w:t xml:space="preserve"> </w:t>
      </w:r>
      <w:r w:rsidRPr="001E25B8">
        <w:rPr>
          <w:sz w:val="28"/>
          <w:szCs w:val="28"/>
        </w:rPr>
        <w:t xml:space="preserve">đến nay </w:t>
      </w:r>
      <w:r w:rsidRPr="001E25B8">
        <w:rPr>
          <w:sz w:val="28"/>
          <w:szCs w:val="28"/>
          <w:lang w:val="vi"/>
        </w:rPr>
        <w:t xml:space="preserve">trên địa bàn đã xảy ra </w:t>
      </w:r>
      <w:r w:rsidRPr="001E25B8">
        <w:rPr>
          <w:sz w:val="28"/>
          <w:szCs w:val="28"/>
        </w:rPr>
        <w:t>136</w:t>
      </w:r>
      <w:r w:rsidRPr="001E25B8">
        <w:rPr>
          <w:sz w:val="28"/>
          <w:szCs w:val="28"/>
          <w:lang w:val="vi"/>
        </w:rPr>
        <w:t xml:space="preserve"> </w:t>
      </w:r>
      <w:proofErr w:type="gramStart"/>
      <w:r w:rsidRPr="001E25B8">
        <w:rPr>
          <w:sz w:val="28"/>
          <w:szCs w:val="28"/>
          <w:lang w:val="vi"/>
        </w:rPr>
        <w:t>cas</w:t>
      </w:r>
      <w:proofErr w:type="gramEnd"/>
      <w:r w:rsidRPr="001E25B8">
        <w:rPr>
          <w:sz w:val="28"/>
          <w:szCs w:val="28"/>
          <w:lang w:val="vi"/>
        </w:rPr>
        <w:t xml:space="preserve"> SXH (</w:t>
      </w:r>
      <w:r w:rsidRPr="001E25B8">
        <w:rPr>
          <w:sz w:val="28"/>
          <w:szCs w:val="28"/>
        </w:rPr>
        <w:t>tăng</w:t>
      </w:r>
      <w:r w:rsidRPr="001E25B8">
        <w:rPr>
          <w:sz w:val="28"/>
          <w:szCs w:val="28"/>
          <w:lang w:val="vi"/>
        </w:rPr>
        <w:t xml:space="preserve"> </w:t>
      </w:r>
      <w:r w:rsidRPr="001E25B8">
        <w:rPr>
          <w:sz w:val="28"/>
          <w:szCs w:val="28"/>
        </w:rPr>
        <w:t>92</w:t>
      </w:r>
      <w:r w:rsidRPr="001E25B8">
        <w:rPr>
          <w:sz w:val="28"/>
          <w:szCs w:val="28"/>
          <w:lang w:val="vi"/>
        </w:rPr>
        <w:t xml:space="preserve"> ca so với cùng kỳ), bệnh Tay chân miệng</w:t>
      </w:r>
      <w:r w:rsidRPr="001E25B8">
        <w:rPr>
          <w:sz w:val="28"/>
          <w:szCs w:val="28"/>
        </w:rPr>
        <w:t xml:space="preserve"> </w:t>
      </w:r>
      <w:r w:rsidRPr="001E25B8">
        <w:rPr>
          <w:sz w:val="28"/>
          <w:szCs w:val="28"/>
          <w:lang w:val="vi"/>
        </w:rPr>
        <w:t>xảy ra</w:t>
      </w:r>
      <w:r w:rsidRPr="001E25B8">
        <w:rPr>
          <w:sz w:val="28"/>
          <w:szCs w:val="28"/>
        </w:rPr>
        <w:t xml:space="preserve"> 36</w:t>
      </w:r>
      <w:r w:rsidRPr="001E25B8">
        <w:rPr>
          <w:sz w:val="28"/>
          <w:szCs w:val="28"/>
          <w:lang w:val="vi"/>
        </w:rPr>
        <w:t xml:space="preserve"> (</w:t>
      </w:r>
      <w:r w:rsidRPr="001E25B8">
        <w:rPr>
          <w:sz w:val="28"/>
          <w:szCs w:val="28"/>
        </w:rPr>
        <w:t>tăng 12 ca</w:t>
      </w:r>
      <w:r w:rsidRPr="001E25B8">
        <w:rPr>
          <w:sz w:val="28"/>
          <w:szCs w:val="28"/>
          <w:lang w:val="vi"/>
        </w:rPr>
        <w:t xml:space="preserve"> so với cùng kỳ). Công tác phòng chống dịch bệnh được tăng cường từ đầu</w:t>
      </w:r>
      <w:r w:rsidRPr="001E25B8">
        <w:rPr>
          <w:sz w:val="28"/>
          <w:szCs w:val="28"/>
        </w:rPr>
        <w:t xml:space="preserve"> năm phối họp chặt chẽ với các ban ngành đoàn thể xã, ấp thực hiện 13 đợt chiến dịch diệt lăng quăng phòng, chống dịch bệnh SXH, bệnh vi rút Zika dựa vào cộng đồng, phun hóa chất diệt muỗi xử lý môi trường 52 ổ dịch. Chương trình mục tiêu quốc gia về y tế: đang quản lý điều trị 21 ca mắc bệnh </w:t>
      </w:r>
      <w:proofErr w:type="gramStart"/>
      <w:r w:rsidRPr="001E25B8">
        <w:rPr>
          <w:sz w:val="28"/>
          <w:szCs w:val="28"/>
        </w:rPr>
        <w:t>lao</w:t>
      </w:r>
      <w:proofErr w:type="gramEnd"/>
      <w:r w:rsidRPr="001E25B8">
        <w:rPr>
          <w:sz w:val="28"/>
          <w:szCs w:val="28"/>
        </w:rPr>
        <w:t>, quản lý tư vấn chăm sóc tại nhà cho 22 ca nhiễm HIV/AIDS.</w:t>
      </w:r>
    </w:p>
    <w:p w:rsidR="00AA0578" w:rsidRPr="00AB4D74"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rStyle w:val="Emphasis"/>
          <w:i w:val="0"/>
          <w:iCs w:val="0"/>
          <w:sz w:val="28"/>
          <w:szCs w:val="28"/>
        </w:rPr>
      </w:pPr>
      <w:r w:rsidRPr="001E25B8">
        <w:rPr>
          <w:bCs/>
          <w:i/>
          <w:kern w:val="36"/>
          <w:sz w:val="28"/>
          <w:szCs w:val="28"/>
        </w:rPr>
        <w:t xml:space="preserve">- </w:t>
      </w:r>
      <w:r w:rsidRPr="001E25B8">
        <w:rPr>
          <w:bCs/>
          <w:kern w:val="36"/>
          <w:sz w:val="28"/>
          <w:szCs w:val="28"/>
        </w:rPr>
        <w:t xml:space="preserve">Về tình hình dịch bệnh Covid-19 cơ bản đã kiểm soát tốt, không có ca bệnh nặng và tử vong. Từ đầu năm đến nay trên địa bàn xã xảy ra 56 ca, lũy kế từ khi phát hiện ca bệnh đầu tiên đến nay 260 ca. </w:t>
      </w:r>
      <w:r w:rsidRPr="001E25B8">
        <w:rPr>
          <w:sz w:val="28"/>
          <w:szCs w:val="28"/>
          <w:shd w:val="clear" w:color="auto" w:fill="FFFFFF"/>
        </w:rPr>
        <w:t xml:space="preserve">Công tác tiêm vắc xin phòng bệnh Covid-19 cơ bản đã hoàn thành tiêm chủng 02 liều vắc xin cho người từ 12 tuổi trở lên </w:t>
      </w:r>
      <w:r w:rsidRPr="001E25B8">
        <w:rPr>
          <w:sz w:val="28"/>
          <w:szCs w:val="28"/>
          <w:lang w:val="sv-SE"/>
        </w:rPr>
        <w:t xml:space="preserve">và đang tiêm cho người từ 18 tuổi trở lên đến nay liều nhắc lần 1 (mũi 3) đạt  </w:t>
      </w:r>
      <w:r>
        <w:rPr>
          <w:sz w:val="28"/>
          <w:szCs w:val="28"/>
          <w:lang w:val="sv-SE"/>
        </w:rPr>
        <w:t>80,31</w:t>
      </w:r>
      <w:r w:rsidRPr="001E25B8">
        <w:rPr>
          <w:sz w:val="28"/>
          <w:szCs w:val="28"/>
          <w:lang w:val="sv-SE"/>
        </w:rPr>
        <w:t xml:space="preserve">%, liều nhắc lần 2 (mũi 4) đạt </w:t>
      </w:r>
      <w:r>
        <w:rPr>
          <w:sz w:val="28"/>
          <w:szCs w:val="28"/>
          <w:lang w:val="sv-SE"/>
        </w:rPr>
        <w:t>20,12</w:t>
      </w:r>
      <w:r w:rsidRPr="001E25B8">
        <w:rPr>
          <w:sz w:val="28"/>
          <w:szCs w:val="28"/>
          <w:lang w:val="sv-SE"/>
        </w:rPr>
        <w:t xml:space="preserve">%; tiêm cho trẻ từ 12-17 tuổi mũi 3 đạt </w:t>
      </w:r>
      <w:r>
        <w:rPr>
          <w:sz w:val="28"/>
          <w:szCs w:val="28"/>
          <w:lang w:val="sv-SE"/>
        </w:rPr>
        <w:t>58,27</w:t>
      </w:r>
      <w:r w:rsidRPr="001E25B8">
        <w:rPr>
          <w:sz w:val="28"/>
          <w:szCs w:val="28"/>
          <w:lang w:val="sv-SE"/>
        </w:rPr>
        <w:t xml:space="preserve">%, tiêm cho trẻ từ 5-11 tuổi mũi 1 đạt </w:t>
      </w:r>
      <w:r>
        <w:rPr>
          <w:sz w:val="28"/>
          <w:szCs w:val="28"/>
          <w:lang w:val="sv-SE"/>
        </w:rPr>
        <w:t>73</w:t>
      </w:r>
      <w:r w:rsidRPr="001E25B8">
        <w:rPr>
          <w:sz w:val="28"/>
          <w:szCs w:val="28"/>
          <w:lang w:val="sv-SE"/>
        </w:rPr>
        <w:t xml:space="preserve">%, mũi 2 đạt </w:t>
      </w:r>
      <w:r>
        <w:rPr>
          <w:sz w:val="28"/>
          <w:szCs w:val="28"/>
          <w:lang w:val="sv-SE"/>
        </w:rPr>
        <w:t>58,77</w:t>
      </w:r>
      <w:r w:rsidRPr="001E25B8">
        <w:rPr>
          <w:sz w:val="28"/>
          <w:szCs w:val="28"/>
          <w:lang w:val="sv-SE"/>
        </w:rPr>
        <w:t>%.</w:t>
      </w:r>
    </w:p>
    <w:p w:rsidR="00AA0578" w:rsidRPr="00EA1D80"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EA1D80">
        <w:rPr>
          <w:sz w:val="28"/>
          <w:szCs w:val="28"/>
        </w:rPr>
        <w:t xml:space="preserve">- </w:t>
      </w:r>
      <w:r w:rsidRPr="00EA1D80">
        <w:rPr>
          <w:sz w:val="28"/>
          <w:szCs w:val="28"/>
          <w:lang w:val="vi-VN"/>
        </w:rPr>
        <w:t xml:space="preserve">Tỷ lệ </w:t>
      </w:r>
      <w:r w:rsidRPr="00EA1D80">
        <w:rPr>
          <w:sz w:val="28"/>
          <w:szCs w:val="28"/>
          <w:lang w:val="vi"/>
        </w:rPr>
        <w:t xml:space="preserve">người dân </w:t>
      </w:r>
      <w:r w:rsidRPr="00EA1D80">
        <w:rPr>
          <w:sz w:val="28"/>
          <w:szCs w:val="28"/>
          <w:lang w:val="vi-VN"/>
        </w:rPr>
        <w:t xml:space="preserve">tham gia BHYT được </w:t>
      </w:r>
      <w:r w:rsidRPr="00EA1D80">
        <w:rPr>
          <w:sz w:val="28"/>
          <w:szCs w:val="28"/>
        </w:rPr>
        <w:t>11.739</w:t>
      </w:r>
      <w:r w:rsidRPr="00EA1D80">
        <w:rPr>
          <w:sz w:val="28"/>
          <w:szCs w:val="28"/>
          <w:lang w:val="vi"/>
        </w:rPr>
        <w:t>/12.</w:t>
      </w:r>
      <w:r w:rsidRPr="00EA1D80">
        <w:rPr>
          <w:sz w:val="28"/>
          <w:szCs w:val="28"/>
        </w:rPr>
        <w:t>345</w:t>
      </w:r>
      <w:r w:rsidRPr="00EA1D80">
        <w:rPr>
          <w:sz w:val="28"/>
          <w:szCs w:val="28"/>
          <w:lang w:val="vi"/>
        </w:rPr>
        <w:t xml:space="preserve"> </w:t>
      </w:r>
      <w:r w:rsidRPr="00EA1D80">
        <w:rPr>
          <w:sz w:val="28"/>
          <w:szCs w:val="28"/>
          <w:lang w:val="vi-VN"/>
        </w:rPr>
        <w:t xml:space="preserve">đạt </w:t>
      </w:r>
      <w:r w:rsidRPr="00EA1D80">
        <w:rPr>
          <w:sz w:val="28"/>
          <w:szCs w:val="28"/>
        </w:rPr>
        <w:t>95</w:t>
      </w:r>
      <w:proofErr w:type="gramStart"/>
      <w:r w:rsidRPr="00EA1D80">
        <w:rPr>
          <w:sz w:val="28"/>
          <w:szCs w:val="28"/>
        </w:rPr>
        <w:t>,09</w:t>
      </w:r>
      <w:proofErr w:type="gramEnd"/>
      <w:r w:rsidRPr="00EA1D80">
        <w:rPr>
          <w:sz w:val="28"/>
          <w:szCs w:val="28"/>
          <w:lang w:val="vi-VN"/>
        </w:rPr>
        <w:t xml:space="preserve">% </w:t>
      </w:r>
      <w:r w:rsidRPr="00EA1D80">
        <w:rPr>
          <w:i/>
          <w:sz w:val="28"/>
          <w:szCs w:val="28"/>
          <w:lang w:val="vi-VN"/>
        </w:rPr>
        <w:t>(</w:t>
      </w:r>
      <w:r w:rsidRPr="00EA1D80">
        <w:rPr>
          <w:i/>
          <w:sz w:val="28"/>
          <w:szCs w:val="28"/>
          <w:lang w:val="vi"/>
        </w:rPr>
        <w:t xml:space="preserve">số liệu BHXH cung cấp đến ngày </w:t>
      </w:r>
      <w:r w:rsidRPr="00EA1D80">
        <w:rPr>
          <w:i/>
          <w:sz w:val="28"/>
          <w:szCs w:val="28"/>
        </w:rPr>
        <w:t>01</w:t>
      </w:r>
      <w:r w:rsidRPr="00EA1D80">
        <w:rPr>
          <w:i/>
          <w:sz w:val="28"/>
          <w:szCs w:val="28"/>
          <w:lang w:val="vi"/>
        </w:rPr>
        <w:t>/</w:t>
      </w:r>
      <w:r>
        <w:rPr>
          <w:i/>
          <w:sz w:val="28"/>
          <w:szCs w:val="28"/>
        </w:rPr>
        <w:t>11</w:t>
      </w:r>
      <w:r w:rsidRPr="00EA1D80">
        <w:rPr>
          <w:i/>
          <w:sz w:val="28"/>
          <w:szCs w:val="28"/>
          <w:lang w:val="vi"/>
        </w:rPr>
        <w:t>/202</w:t>
      </w:r>
      <w:r w:rsidRPr="00EA1D80">
        <w:rPr>
          <w:i/>
          <w:sz w:val="28"/>
          <w:szCs w:val="28"/>
        </w:rPr>
        <w:t>2</w:t>
      </w:r>
      <w:r w:rsidRPr="00EA1D80">
        <w:rPr>
          <w:i/>
          <w:sz w:val="28"/>
          <w:szCs w:val="28"/>
          <w:lang w:val="vi-VN"/>
        </w:rPr>
        <w:t>)</w:t>
      </w:r>
      <w:r w:rsidRPr="00EA1D80">
        <w:rPr>
          <w:sz w:val="28"/>
          <w:szCs w:val="28"/>
        </w:rPr>
        <w:t>.</w:t>
      </w:r>
    </w:p>
    <w:p w:rsidR="00AA0578" w:rsidRPr="00EA1D80"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EA1D80">
        <w:rPr>
          <w:b/>
          <w:sz w:val="28"/>
          <w:szCs w:val="28"/>
          <w:lang w:val="vi"/>
        </w:rPr>
        <w:t xml:space="preserve">4. An sinh xã hội </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366E4D">
        <w:rPr>
          <w:sz w:val="28"/>
        </w:rPr>
        <w:t xml:space="preserve">- </w:t>
      </w:r>
      <w:r w:rsidRPr="00601193">
        <w:rPr>
          <w:i/>
          <w:sz w:val="28"/>
          <w:szCs w:val="28"/>
        </w:rPr>
        <w:t>Vệ thực hiện chính sách ưu đãi người có công:</w:t>
      </w:r>
      <w:r w:rsidRPr="00601193">
        <w:rPr>
          <w:b/>
          <w:sz w:val="28"/>
          <w:szCs w:val="28"/>
        </w:rPr>
        <w:t xml:space="preserve"> </w:t>
      </w:r>
      <w:r w:rsidRPr="00601193">
        <w:rPr>
          <w:sz w:val="28"/>
          <w:szCs w:val="28"/>
        </w:rPr>
        <w:t xml:space="preserve">chi trả trợ cấp thường </w:t>
      </w:r>
      <w:r>
        <w:rPr>
          <w:sz w:val="28"/>
          <w:szCs w:val="28"/>
        </w:rPr>
        <w:t xml:space="preserve">xuyên </w:t>
      </w:r>
      <w:r w:rsidRPr="00601193">
        <w:rPr>
          <w:sz w:val="28"/>
          <w:szCs w:val="28"/>
        </w:rPr>
        <w:t>cho 17 đối tượng chính sách là thương binh, thân nhân gia đình liệt sỹ, người có công với số tiền</w:t>
      </w:r>
      <w:r w:rsidRPr="00601193">
        <w:rPr>
          <w:b/>
          <w:sz w:val="28"/>
          <w:szCs w:val="28"/>
        </w:rPr>
        <w:t xml:space="preserve"> </w:t>
      </w:r>
      <w:r>
        <w:rPr>
          <w:sz w:val="28"/>
          <w:szCs w:val="28"/>
          <w:lang w:val="fr-FR"/>
        </w:rPr>
        <w:t>338.692.000</w:t>
      </w:r>
      <w:r w:rsidRPr="009D4222">
        <w:rPr>
          <w:sz w:val="28"/>
          <w:szCs w:val="28"/>
          <w:lang w:val="fr-FR"/>
        </w:rPr>
        <w:t xml:space="preserve"> </w:t>
      </w:r>
      <w:r w:rsidRPr="00601193">
        <w:rPr>
          <w:sz w:val="28"/>
          <w:szCs w:val="28"/>
        </w:rPr>
        <w:t xml:space="preserve">đồng. </w:t>
      </w:r>
      <w:proofErr w:type="gramStart"/>
      <w:r w:rsidRPr="00601193">
        <w:rPr>
          <w:sz w:val="28"/>
          <w:szCs w:val="28"/>
        </w:rPr>
        <w:t>Phối hợp bưu điện cấp phát quà cho gia đình chính sách nhân ngày 27/7 với tổng 106 phần quà với số tiề</w:t>
      </w:r>
      <w:r>
        <w:rPr>
          <w:sz w:val="28"/>
          <w:szCs w:val="28"/>
        </w:rPr>
        <w:t>n 45.9</w:t>
      </w:r>
      <w:r w:rsidRPr="00601193">
        <w:rPr>
          <w:sz w:val="28"/>
          <w:szCs w:val="28"/>
        </w:rPr>
        <w:t>00.000đ</w:t>
      </w:r>
      <w:r>
        <w:rPr>
          <w:sz w:val="28"/>
          <w:szCs w:val="28"/>
        </w:rPr>
        <w:t>.</w:t>
      </w:r>
      <w:proofErr w:type="gramEnd"/>
      <w:r>
        <w:rPr>
          <w:sz w:val="28"/>
          <w:szCs w:val="28"/>
        </w:rPr>
        <w:t xml:space="preserve"> Ngoài ra, v</w:t>
      </w:r>
      <w:r w:rsidRPr="0009423C">
        <w:rPr>
          <w:sz w:val="28"/>
          <w:szCs w:val="28"/>
        </w:rPr>
        <w:t>ận động “Quỹ đền ơn đáp nghĩa” được 11</w:t>
      </w:r>
      <w:r>
        <w:rPr>
          <w:sz w:val="28"/>
          <w:szCs w:val="28"/>
        </w:rPr>
        <w:t xml:space="preserve"> triệu đồng qua đó tổ chức thăm </w:t>
      </w:r>
      <w:r w:rsidRPr="0009423C">
        <w:rPr>
          <w:sz w:val="28"/>
          <w:szCs w:val="28"/>
        </w:rPr>
        <w:t>hỏi, hỗ trợ 08 phần quà cho 08 gia đình chính s</w:t>
      </w:r>
      <w:r>
        <w:rPr>
          <w:sz w:val="28"/>
          <w:szCs w:val="28"/>
        </w:rPr>
        <w:t xml:space="preserve">ách tiêu biểu, mỗi phần trị giá </w:t>
      </w:r>
      <w:r w:rsidRPr="0009423C">
        <w:rPr>
          <w:sz w:val="28"/>
          <w:szCs w:val="28"/>
        </w:rPr>
        <w:t>300.000đ.</w:t>
      </w:r>
      <w:r>
        <w:rPr>
          <w:sz w:val="28"/>
          <w:szCs w:val="28"/>
        </w:rPr>
        <w:t xml:space="preserve"> </w:t>
      </w:r>
      <w:r w:rsidRPr="00601193">
        <w:rPr>
          <w:sz w:val="28"/>
          <w:szCs w:val="28"/>
        </w:rPr>
        <w:t xml:space="preserve">Tổ chức thăm </w:t>
      </w:r>
      <w:r>
        <w:rPr>
          <w:sz w:val="28"/>
          <w:szCs w:val="28"/>
        </w:rPr>
        <w:t>tặng quà tết nguyên đán năm 2022</w:t>
      </w:r>
      <w:r w:rsidRPr="00601193">
        <w:rPr>
          <w:sz w:val="28"/>
          <w:szCs w:val="28"/>
        </w:rPr>
        <w:t xml:space="preserve"> cho các đối tượng chính sách</w:t>
      </w:r>
      <w:r>
        <w:rPr>
          <w:sz w:val="28"/>
          <w:szCs w:val="28"/>
        </w:rPr>
        <w:t xml:space="preserve"> tổng cộng 137</w:t>
      </w:r>
      <w:r w:rsidRPr="00601193">
        <w:rPr>
          <w:sz w:val="28"/>
          <w:szCs w:val="28"/>
        </w:rPr>
        <w:t xml:space="preserve"> suất quà với số tiền 85.200.000 đồng</w:t>
      </w:r>
      <w:r w:rsidRPr="00926F35">
        <w:rPr>
          <w:sz w:val="28"/>
          <w:szCs w:val="28"/>
        </w:rPr>
        <w:t>.</w:t>
      </w:r>
      <w:r>
        <w:rPr>
          <w:sz w:val="28"/>
          <w:szCs w:val="28"/>
        </w:rPr>
        <w:t xml:space="preserve"> Đ</w:t>
      </w:r>
      <w:r w:rsidRPr="009E5654">
        <w:rPr>
          <w:sz w:val="28"/>
          <w:szCs w:val="28"/>
        </w:rPr>
        <w:t>ề nghị về trên hỗ trợ đột xuất 01 trườ</w:t>
      </w:r>
      <w:r>
        <w:rPr>
          <w:sz w:val="28"/>
          <w:szCs w:val="28"/>
        </w:rPr>
        <w:t xml:space="preserve">ng hợp gia đình thương binh gặp khó khăn số tiền 2.000.000đ; </w:t>
      </w:r>
      <w:r w:rsidRPr="009E5654">
        <w:rPr>
          <w:sz w:val="28"/>
          <w:szCs w:val="28"/>
        </w:rPr>
        <w:t>Rà soát lập danh sách hỗ trợ nhà ở cho N</w:t>
      </w:r>
      <w:r>
        <w:rPr>
          <w:sz w:val="28"/>
          <w:szCs w:val="28"/>
        </w:rPr>
        <w:t xml:space="preserve">CC và thân nhân liệt sĩ theo Quyết định số </w:t>
      </w:r>
      <w:r w:rsidRPr="009E5654">
        <w:rPr>
          <w:sz w:val="28"/>
          <w:szCs w:val="28"/>
        </w:rPr>
        <w:t xml:space="preserve">22/2013/QĐ-TTg ngày 26/04/2013 </w:t>
      </w:r>
      <w:r w:rsidRPr="009E5654">
        <w:rPr>
          <w:sz w:val="28"/>
          <w:szCs w:val="28"/>
        </w:rPr>
        <w:lastRenderedPageBreak/>
        <w:t>của Chính</w:t>
      </w:r>
      <w:r>
        <w:rPr>
          <w:sz w:val="28"/>
          <w:szCs w:val="28"/>
        </w:rPr>
        <w:t xml:space="preserve"> Phủ giai đoạn 2021 – 2025, qua đó đề nghị sửa chữa 02 căn; </w:t>
      </w:r>
      <w:r w:rsidRPr="0009423C">
        <w:rPr>
          <w:sz w:val="28"/>
          <w:szCs w:val="28"/>
        </w:rPr>
        <w:t>Lập 03 hồ sơ mai táng phí đối tượng dân công hỏa tuyến số tiền: 44.700.000đ</w:t>
      </w:r>
      <w:r>
        <w:rPr>
          <w:sz w:val="28"/>
          <w:szCs w:val="28"/>
        </w:rPr>
        <w:t xml:space="preserve">; </w:t>
      </w:r>
      <w:r w:rsidRPr="0009423C">
        <w:rPr>
          <w:sz w:val="28"/>
          <w:szCs w:val="28"/>
        </w:rPr>
        <w:t>Hỗ trợ đột xuất gia đình thương binh</w:t>
      </w:r>
      <w:r>
        <w:rPr>
          <w:sz w:val="28"/>
          <w:szCs w:val="28"/>
        </w:rPr>
        <w:t xml:space="preserve"> gặp khó khăn số tiền 500.000đ. </w:t>
      </w:r>
      <w:r w:rsidRPr="0009423C">
        <w:rPr>
          <w:sz w:val="28"/>
          <w:szCs w:val="28"/>
        </w:rPr>
        <w:t>Phối hợp bưu điện cấp phát tiền điều dưỡng</w:t>
      </w:r>
      <w:r>
        <w:rPr>
          <w:sz w:val="28"/>
          <w:szCs w:val="28"/>
        </w:rPr>
        <w:t xml:space="preserve"> tại nhà 07 đối tượng với tổng số tiền: 10.234.000đ;</w:t>
      </w:r>
      <w:r w:rsidRPr="00796459">
        <w:t xml:space="preserve"> </w:t>
      </w:r>
      <w:r>
        <w:rPr>
          <w:sz w:val="28"/>
          <w:szCs w:val="28"/>
        </w:rPr>
        <w:t>Đ</w:t>
      </w:r>
      <w:r w:rsidRPr="00796459">
        <w:rPr>
          <w:sz w:val="28"/>
          <w:szCs w:val="28"/>
        </w:rPr>
        <w:t>ề nghị về trên xây mới 01 ngôi mộ</w:t>
      </w:r>
      <w:r>
        <w:rPr>
          <w:sz w:val="28"/>
          <w:szCs w:val="28"/>
        </w:rPr>
        <w:t xml:space="preserve"> liệt sĩ còn trên địa bàn xã số </w:t>
      </w:r>
      <w:r w:rsidRPr="00796459">
        <w:rPr>
          <w:sz w:val="28"/>
          <w:szCs w:val="28"/>
        </w:rPr>
        <w:t>tiền 10.000.000đ.</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de-DE"/>
        </w:rPr>
      </w:pPr>
      <w:r>
        <w:rPr>
          <w:i/>
          <w:sz w:val="28"/>
          <w:szCs w:val="28"/>
        </w:rPr>
        <w:t xml:space="preserve">- Công tác bảo trợ xã hội: </w:t>
      </w:r>
      <w:r>
        <w:rPr>
          <w:sz w:val="28"/>
          <w:szCs w:val="28"/>
        </w:rPr>
        <w:t>T</w:t>
      </w:r>
      <w:r w:rsidRPr="002542B6">
        <w:rPr>
          <w:sz w:val="28"/>
          <w:szCs w:val="28"/>
        </w:rPr>
        <w:t>hực hiện trợ cấp bảo trợ xã hội cho</w:t>
      </w:r>
      <w:r>
        <w:rPr>
          <w:sz w:val="28"/>
          <w:szCs w:val="28"/>
        </w:rPr>
        <w:t xml:space="preserve"> </w:t>
      </w:r>
      <w:r w:rsidRPr="002542B6">
        <w:rPr>
          <w:sz w:val="28"/>
          <w:szCs w:val="28"/>
        </w:rPr>
        <w:t>5</w:t>
      </w:r>
      <w:r>
        <w:rPr>
          <w:sz w:val="28"/>
          <w:szCs w:val="28"/>
        </w:rPr>
        <w:t xml:space="preserve">72 </w:t>
      </w:r>
      <w:r w:rsidRPr="002542B6">
        <w:rPr>
          <w:sz w:val="28"/>
          <w:szCs w:val="28"/>
        </w:rPr>
        <w:t>đối tượng bảo trợ x</w:t>
      </w:r>
      <w:r>
        <w:rPr>
          <w:sz w:val="28"/>
          <w:szCs w:val="28"/>
        </w:rPr>
        <w:t>ã hội, với số tiền cấp phát là 299.70</w:t>
      </w:r>
      <w:r w:rsidRPr="0009423C">
        <w:rPr>
          <w:sz w:val="28"/>
          <w:szCs w:val="28"/>
        </w:rPr>
        <w:t>0.000</w:t>
      </w:r>
      <w:r>
        <w:rPr>
          <w:sz w:val="28"/>
          <w:szCs w:val="28"/>
        </w:rPr>
        <w:t xml:space="preserve">đồng; </w:t>
      </w:r>
      <w:r>
        <w:rPr>
          <w:sz w:val="28"/>
          <w:szCs w:val="28"/>
          <w:lang w:val="de-DE"/>
        </w:rPr>
        <w:t>Thăm tặng quà</w:t>
      </w:r>
      <w:r w:rsidRPr="00D61D81">
        <w:rPr>
          <w:sz w:val="28"/>
          <w:szCs w:val="28"/>
          <w:lang w:val="de-DE"/>
        </w:rPr>
        <w:t xml:space="preserve"> mừng thọ</w:t>
      </w:r>
      <w:r>
        <w:rPr>
          <w:sz w:val="28"/>
          <w:szCs w:val="28"/>
          <w:lang w:val="de-DE"/>
        </w:rPr>
        <w:t xml:space="preserve"> cho 08</w:t>
      </w:r>
      <w:r w:rsidRPr="00D61D81">
        <w:rPr>
          <w:sz w:val="28"/>
          <w:szCs w:val="28"/>
          <w:lang w:val="de-DE"/>
        </w:rPr>
        <w:t xml:space="preserve"> người cao tuổi tròn 90</w:t>
      </w:r>
      <w:r>
        <w:rPr>
          <w:sz w:val="28"/>
          <w:szCs w:val="28"/>
          <w:lang w:val="de-DE"/>
        </w:rPr>
        <w:t xml:space="preserve"> </w:t>
      </w:r>
      <w:r w:rsidRPr="00D61D81">
        <w:rPr>
          <w:sz w:val="28"/>
          <w:szCs w:val="28"/>
          <w:lang w:val="de-DE"/>
        </w:rPr>
        <w:t>tuổi với số tiề</w:t>
      </w:r>
      <w:r>
        <w:rPr>
          <w:sz w:val="28"/>
          <w:szCs w:val="28"/>
          <w:lang w:val="de-DE"/>
        </w:rPr>
        <w:t>n 5.2</w:t>
      </w:r>
      <w:r w:rsidRPr="00D61D81">
        <w:rPr>
          <w:sz w:val="28"/>
          <w:szCs w:val="28"/>
          <w:lang w:val="de-DE"/>
        </w:rPr>
        <w:t>00.000 đồng</w:t>
      </w:r>
      <w:r>
        <w:rPr>
          <w:sz w:val="28"/>
          <w:szCs w:val="28"/>
          <w:lang w:val="de-DE"/>
        </w:rPr>
        <w:t xml:space="preserve"> (mỗi người 650.000đ)</w:t>
      </w:r>
      <w:r w:rsidRPr="00D61D81">
        <w:rPr>
          <w:sz w:val="28"/>
          <w:szCs w:val="28"/>
          <w:lang w:val="de-DE"/>
        </w:rPr>
        <w:t>, cấp phát tiền mừng thọ</w:t>
      </w:r>
      <w:r>
        <w:rPr>
          <w:sz w:val="28"/>
          <w:szCs w:val="28"/>
          <w:lang w:val="de-DE"/>
        </w:rPr>
        <w:t xml:space="preserve"> cho 222</w:t>
      </w:r>
      <w:r w:rsidRPr="00D61D81">
        <w:rPr>
          <w:sz w:val="28"/>
          <w:szCs w:val="28"/>
          <w:lang w:val="de-DE"/>
        </w:rPr>
        <w:t xml:space="preserve"> người cao tuổ</w:t>
      </w:r>
      <w:r>
        <w:rPr>
          <w:sz w:val="28"/>
          <w:szCs w:val="28"/>
          <w:lang w:val="de-DE"/>
        </w:rPr>
        <w:t>i tròn 70, 75, 80,</w:t>
      </w:r>
      <w:r w:rsidRPr="00D61D81">
        <w:rPr>
          <w:sz w:val="28"/>
          <w:szCs w:val="28"/>
          <w:lang w:val="de-DE"/>
        </w:rPr>
        <w:t xml:space="preserve"> 85</w:t>
      </w:r>
      <w:r>
        <w:rPr>
          <w:sz w:val="28"/>
          <w:szCs w:val="28"/>
          <w:lang w:val="de-DE"/>
        </w:rPr>
        <w:t>, 95 và trên 100</w:t>
      </w:r>
      <w:r w:rsidRPr="00D61D81">
        <w:rPr>
          <w:sz w:val="28"/>
          <w:szCs w:val="28"/>
          <w:lang w:val="de-DE"/>
        </w:rPr>
        <w:t xml:space="preserve"> với số tiề</w:t>
      </w:r>
      <w:r>
        <w:rPr>
          <w:sz w:val="28"/>
          <w:szCs w:val="28"/>
          <w:lang w:val="de-DE"/>
        </w:rPr>
        <w:t>n 111</w:t>
      </w:r>
      <w:r w:rsidRPr="00D61D81">
        <w:rPr>
          <w:sz w:val="28"/>
          <w:szCs w:val="28"/>
          <w:lang w:val="de-DE"/>
        </w:rPr>
        <w:t>.000.000 đồng</w:t>
      </w:r>
      <w:r>
        <w:rPr>
          <w:sz w:val="28"/>
          <w:szCs w:val="28"/>
          <w:lang w:val="de-DE"/>
        </w:rPr>
        <w:t xml:space="preserve"> (mỗi người 500.000đ)</w:t>
      </w:r>
      <w:r w:rsidRPr="00D61D81">
        <w:rPr>
          <w:sz w:val="28"/>
          <w:szCs w:val="28"/>
          <w:lang w:val="de-DE"/>
        </w:rPr>
        <w:t xml:space="preserve">. </w:t>
      </w:r>
      <w:r>
        <w:rPr>
          <w:sz w:val="28"/>
          <w:szCs w:val="28"/>
          <w:lang w:val="de-DE"/>
        </w:rPr>
        <w:t xml:space="preserve">Cấp phát tiền tết cho 481 đối tượng BTXH với số tiền 216.450.000đ.; </w:t>
      </w:r>
      <w:r w:rsidRPr="00D61D81">
        <w:rPr>
          <w:sz w:val="28"/>
          <w:szCs w:val="28"/>
          <w:lang w:val="de-DE"/>
        </w:rPr>
        <w:t xml:space="preserve">Lập thủ tục trợ cấp tiền mai táng phí cho </w:t>
      </w:r>
      <w:r>
        <w:rPr>
          <w:sz w:val="28"/>
          <w:szCs w:val="28"/>
          <w:lang w:val="de-DE"/>
        </w:rPr>
        <w:t>58</w:t>
      </w:r>
      <w:r w:rsidRPr="00D61D81">
        <w:rPr>
          <w:sz w:val="28"/>
          <w:szCs w:val="28"/>
          <w:lang w:val="de-DE"/>
        </w:rPr>
        <w:t xml:space="preserve"> đối tượng với số tiề</w:t>
      </w:r>
      <w:r>
        <w:rPr>
          <w:sz w:val="28"/>
          <w:szCs w:val="28"/>
          <w:lang w:val="de-DE"/>
        </w:rPr>
        <w:t>n 417.6</w:t>
      </w:r>
      <w:r w:rsidRPr="0009423C">
        <w:rPr>
          <w:sz w:val="28"/>
          <w:szCs w:val="28"/>
          <w:lang w:val="de-DE"/>
        </w:rPr>
        <w:t>00.000 đồng.</w:t>
      </w:r>
      <w:r>
        <w:rPr>
          <w:sz w:val="28"/>
          <w:szCs w:val="28"/>
          <w:lang w:val="de-DE"/>
        </w:rPr>
        <w:t xml:space="preserve"> Họp xét tăng mới 120</w:t>
      </w:r>
      <w:r w:rsidRPr="0009423C">
        <w:rPr>
          <w:sz w:val="28"/>
          <w:szCs w:val="28"/>
          <w:lang w:val="de-DE"/>
        </w:rPr>
        <w:t xml:space="preserve"> hồ sơ BTXH tại cộng đồn</w:t>
      </w:r>
      <w:r>
        <w:rPr>
          <w:sz w:val="28"/>
          <w:szCs w:val="28"/>
          <w:lang w:val="de-DE"/>
        </w:rPr>
        <w:t xml:space="preserve">g, điều chỉnh mức 42 đối tượng. </w:t>
      </w:r>
      <w:r w:rsidRPr="0009423C">
        <w:rPr>
          <w:sz w:val="28"/>
          <w:szCs w:val="28"/>
          <w:lang w:val="de-DE"/>
        </w:rPr>
        <w:t>Phối hợp với Hội Người mù tỉnh An Giang</w:t>
      </w:r>
      <w:r>
        <w:rPr>
          <w:sz w:val="28"/>
          <w:szCs w:val="28"/>
          <w:lang w:val="de-DE"/>
        </w:rPr>
        <w:t xml:space="preserve"> cấp phát 13 phần quà cho người </w:t>
      </w:r>
      <w:r w:rsidRPr="0009423C">
        <w:rPr>
          <w:sz w:val="28"/>
          <w:szCs w:val="28"/>
          <w:lang w:val="de-DE"/>
        </w:rPr>
        <w:t>mù trên địa bàn xã, mỗi phần gồm 100.000đ và nhu yếu phẩm.</w:t>
      </w:r>
    </w:p>
    <w:p w:rsidR="00AA0578" w:rsidRPr="006A4DAB"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de-DE"/>
        </w:rPr>
      </w:pPr>
      <w:r w:rsidRPr="00A75421">
        <w:rPr>
          <w:i/>
          <w:sz w:val="28"/>
          <w:szCs w:val="28"/>
        </w:rPr>
        <w:t>- Công tác</w:t>
      </w:r>
      <w:r w:rsidRPr="00A75421">
        <w:rPr>
          <w:b/>
          <w:i/>
          <w:sz w:val="28"/>
          <w:szCs w:val="28"/>
        </w:rPr>
        <w:t xml:space="preserve"> </w:t>
      </w:r>
      <w:r w:rsidRPr="00A75421">
        <w:rPr>
          <w:i/>
          <w:sz w:val="28"/>
          <w:szCs w:val="28"/>
        </w:rPr>
        <w:t>đào tạo nghề và giới thiệu việc làm:</w:t>
      </w:r>
      <w:r w:rsidRPr="00A75421">
        <w:rPr>
          <w:b/>
          <w:sz w:val="28"/>
          <w:szCs w:val="28"/>
        </w:rPr>
        <w:t xml:space="preserve"> </w:t>
      </w:r>
      <w:r w:rsidRPr="00D61D81">
        <w:rPr>
          <w:sz w:val="28"/>
          <w:szCs w:val="28"/>
          <w:lang w:val="vi-VN"/>
        </w:rPr>
        <w:t xml:space="preserve">Trong năm đã </w:t>
      </w:r>
      <w:r>
        <w:rPr>
          <w:sz w:val="28"/>
          <w:szCs w:val="28"/>
        </w:rPr>
        <w:t>giải quyết</w:t>
      </w:r>
      <w:r w:rsidRPr="00D61D81">
        <w:rPr>
          <w:sz w:val="28"/>
          <w:szCs w:val="28"/>
          <w:lang w:val="vi-VN"/>
        </w:rPr>
        <w:t xml:space="preserve"> việc làm cho </w:t>
      </w:r>
      <w:r>
        <w:rPr>
          <w:sz w:val="28"/>
          <w:szCs w:val="28"/>
        </w:rPr>
        <w:t xml:space="preserve">477 </w:t>
      </w:r>
      <w:proofErr w:type="gramStart"/>
      <w:r w:rsidRPr="00D61D81">
        <w:rPr>
          <w:sz w:val="28"/>
          <w:szCs w:val="28"/>
          <w:lang w:val="vi-VN"/>
        </w:rPr>
        <w:t>lao</w:t>
      </w:r>
      <w:proofErr w:type="gramEnd"/>
      <w:r w:rsidRPr="00D61D81">
        <w:rPr>
          <w:sz w:val="28"/>
          <w:szCs w:val="28"/>
          <w:lang w:val="vi-VN"/>
        </w:rPr>
        <w:t xml:space="preserve"> động làm việc trong và ngoài tỉnh. </w:t>
      </w:r>
      <w:r w:rsidRPr="00D61D81">
        <w:rPr>
          <w:sz w:val="28"/>
          <w:szCs w:val="28"/>
          <w:lang w:val="de-DE"/>
        </w:rPr>
        <w:t xml:space="preserve">Hiện </w:t>
      </w:r>
      <w:r w:rsidRPr="00D61D81">
        <w:rPr>
          <w:sz w:val="28"/>
          <w:szCs w:val="28"/>
          <w:lang w:val="vi-VN"/>
        </w:rPr>
        <w:t>số lao động có việc làm thường xuyên</w:t>
      </w:r>
      <w:r>
        <w:rPr>
          <w:sz w:val="28"/>
          <w:szCs w:val="28"/>
          <w:lang w:val="de-DE"/>
        </w:rPr>
        <w:t xml:space="preserve"> của xã là 6.799/7.372</w:t>
      </w:r>
      <w:r w:rsidRPr="00D61D81">
        <w:rPr>
          <w:sz w:val="28"/>
          <w:szCs w:val="28"/>
          <w:lang w:val="de-DE"/>
        </w:rPr>
        <w:t xml:space="preserve"> đạt </w:t>
      </w:r>
      <w:r>
        <w:rPr>
          <w:sz w:val="28"/>
          <w:szCs w:val="28"/>
          <w:lang w:val="vi-VN"/>
        </w:rPr>
        <w:t>92,</w:t>
      </w:r>
      <w:r>
        <w:rPr>
          <w:sz w:val="28"/>
          <w:szCs w:val="28"/>
        </w:rPr>
        <w:t>23</w:t>
      </w:r>
      <w:r w:rsidRPr="00D61D81">
        <w:rPr>
          <w:sz w:val="28"/>
          <w:szCs w:val="28"/>
          <w:lang w:val="vi-VN"/>
        </w:rPr>
        <w:t>%</w:t>
      </w:r>
      <w:r w:rsidRPr="00A75421">
        <w:rPr>
          <w:sz w:val="28"/>
          <w:szCs w:val="28"/>
        </w:rPr>
        <w:t xml:space="preserve">. </w:t>
      </w:r>
      <w:r>
        <w:rPr>
          <w:color w:val="000000" w:themeColor="text1"/>
          <w:sz w:val="28"/>
          <w:szCs w:val="28"/>
        </w:rPr>
        <w:t>Mở 04</w:t>
      </w:r>
      <w:r w:rsidRPr="007E4D15">
        <w:rPr>
          <w:color w:val="000000" w:themeColor="text1"/>
          <w:sz w:val="28"/>
          <w:szCs w:val="28"/>
        </w:rPr>
        <w:t xml:space="preserve">/04 lớp nghề </w:t>
      </w:r>
      <w:r>
        <w:rPr>
          <w:color w:val="000000" w:themeColor="text1"/>
          <w:sz w:val="28"/>
          <w:szCs w:val="28"/>
        </w:rPr>
        <w:t>gồm: 02 lớp từ sản phẩm lục bình và 02 lớp may (đạt 100%).</w:t>
      </w:r>
    </w:p>
    <w:p w:rsidR="00AA0578" w:rsidRPr="00624FD5"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color w:val="000000" w:themeColor="text1"/>
          <w:sz w:val="28"/>
          <w:szCs w:val="28"/>
        </w:rPr>
      </w:pPr>
      <w:r w:rsidRPr="00750F87">
        <w:rPr>
          <w:color w:val="000000" w:themeColor="text1"/>
          <w:sz w:val="28"/>
          <w:szCs w:val="28"/>
        </w:rPr>
        <w:t xml:space="preserve">Cấp phát kinh phí hỗ trợ lao động tự do đợt </w:t>
      </w:r>
      <w:r>
        <w:rPr>
          <w:color w:val="000000" w:themeColor="text1"/>
          <w:sz w:val="28"/>
          <w:szCs w:val="28"/>
        </w:rPr>
        <w:t>0</w:t>
      </w:r>
      <w:r w:rsidRPr="00750F87">
        <w:rPr>
          <w:color w:val="000000" w:themeColor="text1"/>
          <w:sz w:val="28"/>
          <w:szCs w:val="28"/>
        </w:rPr>
        <w:t xml:space="preserve">3 theo Quyết định 1856/QĐ-UNND ngày 06/08/2021 của UBND tỉnh An Giang cho 271 đối tượng </w:t>
      </w:r>
      <w:r>
        <w:rPr>
          <w:color w:val="000000" w:themeColor="text1"/>
          <w:sz w:val="28"/>
          <w:szCs w:val="28"/>
        </w:rPr>
        <w:t xml:space="preserve">với </w:t>
      </w:r>
      <w:r w:rsidRPr="00750F87">
        <w:rPr>
          <w:color w:val="000000" w:themeColor="text1"/>
          <w:sz w:val="28"/>
          <w:szCs w:val="28"/>
        </w:rPr>
        <w:t xml:space="preserve">tổng kinh </w:t>
      </w:r>
      <w:r>
        <w:rPr>
          <w:color w:val="000000" w:themeColor="text1"/>
          <w:sz w:val="28"/>
          <w:szCs w:val="28"/>
        </w:rPr>
        <w:t xml:space="preserve">phí 406.500.000đ; </w:t>
      </w:r>
      <w:r w:rsidRPr="00750F87">
        <w:rPr>
          <w:color w:val="000000" w:themeColor="text1"/>
          <w:sz w:val="28"/>
          <w:szCs w:val="28"/>
        </w:rPr>
        <w:t xml:space="preserve">Cấp phát kinh phí hỗ trợ cho người điều trị Covid-19, cách ly y tế (F0, F1) </w:t>
      </w:r>
      <w:r>
        <w:rPr>
          <w:color w:val="000000" w:themeColor="text1"/>
          <w:sz w:val="28"/>
          <w:szCs w:val="28"/>
        </w:rPr>
        <w:t>theo Quyết định của Chính phủ</w:t>
      </w:r>
      <w:r w:rsidRPr="00750F87">
        <w:rPr>
          <w:color w:val="000000" w:themeColor="text1"/>
          <w:sz w:val="28"/>
          <w:szCs w:val="28"/>
        </w:rPr>
        <w:t xml:space="preserve"> tiền ăn 490 suất, Người cao tuổi, trẻ em, người khuyết tật 195 suất </w:t>
      </w:r>
      <w:r>
        <w:rPr>
          <w:color w:val="000000" w:themeColor="text1"/>
          <w:sz w:val="28"/>
          <w:szCs w:val="28"/>
        </w:rPr>
        <w:t xml:space="preserve">với </w:t>
      </w:r>
      <w:r w:rsidRPr="00750F87">
        <w:rPr>
          <w:color w:val="000000" w:themeColor="text1"/>
          <w:sz w:val="28"/>
          <w:szCs w:val="28"/>
        </w:rPr>
        <w:t>tổng số tiền 705.480.000đ.</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703B83">
        <w:rPr>
          <w:bCs/>
          <w:i/>
          <w:sz w:val="28"/>
          <w:szCs w:val="28"/>
        </w:rPr>
        <w:t xml:space="preserve">- Công tác bảo vệ chăm sóc trẻ em: </w:t>
      </w:r>
      <w:r w:rsidRPr="007C5334">
        <w:rPr>
          <w:color w:val="000000" w:themeColor="text1"/>
          <w:sz w:val="28"/>
          <w:szCs w:val="28"/>
        </w:rPr>
        <w:t>Tổ chức thăm và tặng qua cho trẻ em thuộc hộ nghèo, cận nghèo, có hoàn cảnh đặc biệt khó khăn nhận quà tết năm 2022 được 15 phần quà tổng số tiền 2.560.000 đồng; Triển khai và thực hiện kế hoạch Tháng hành động vì trẻ em và ngày Quốc tế thiếu nhi 01/6 phối hợp với Ban vì sự tiến bộ phụ nữ và Đoàn thanh niên thăm tặng 33 phần quà cho trẻ em nghèo, cận nghèo, khó khăn, khuyết tật</w:t>
      </w:r>
      <w:r w:rsidRPr="00741C67">
        <w:rPr>
          <w:color w:val="FF0000"/>
          <w:sz w:val="28"/>
          <w:szCs w:val="28"/>
        </w:rPr>
        <w:t xml:space="preserve">; </w:t>
      </w:r>
      <w:r>
        <w:rPr>
          <w:sz w:val="28"/>
          <w:szCs w:val="28"/>
        </w:rPr>
        <w:t>Phối hợp với Đoàn Thanh Niên tổ chức đêm hội Tết trung thu cho các trẻ em có hoàn cảnh khó khăn trên địa bàn, đến thăm tặng quà cho 20 trẻ có hoàn cảnh đặc biệt, khuyết tật đặt biệt nặng, mồ côi. Trao tặng tổng cộng 155 phần quà với tổng kinh phí 21.500.000đ; Lập 4 hồ sơ trẻ em mồ côi cha/mẹ do covid 19 trong dự án hỗ trợ ILO ENHANCE hỗ trợ sinh kế cho các em và gia đình.</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de-DE"/>
        </w:rPr>
      </w:pPr>
      <w:r w:rsidRPr="00FF5C03">
        <w:rPr>
          <w:i/>
          <w:sz w:val="28"/>
          <w:szCs w:val="28"/>
        </w:rPr>
        <w:t>- Công tác gia đình</w:t>
      </w:r>
      <w:r>
        <w:rPr>
          <w:sz w:val="28"/>
          <w:szCs w:val="28"/>
        </w:rPr>
        <w:t xml:space="preserve">: </w:t>
      </w:r>
      <w:r w:rsidRPr="00915D45">
        <w:rPr>
          <w:sz w:val="28"/>
          <w:szCs w:val="28"/>
          <w:lang w:val="nl-NL"/>
        </w:rPr>
        <w:t>Ban chỉ đạo công tác gia đình tổ chức buổi họp mặt kỷ niệm Ngày Quốc tế hạnh phúc 20 tháng 03 năm 2022</w:t>
      </w:r>
      <w:r>
        <w:rPr>
          <w:sz w:val="28"/>
          <w:szCs w:val="28"/>
          <w:lang w:val="nl-NL"/>
        </w:rPr>
        <w:t xml:space="preserve"> </w:t>
      </w:r>
      <w:r w:rsidRPr="00915D45">
        <w:rPr>
          <w:sz w:val="28"/>
          <w:szCs w:val="28"/>
          <w:lang w:val="nl-NL"/>
        </w:rPr>
        <w:t xml:space="preserve">với trên 150 người tham dự. </w:t>
      </w:r>
      <w:r>
        <w:rPr>
          <w:sz w:val="28"/>
          <w:szCs w:val="28"/>
          <w:lang w:val="nl-NL"/>
        </w:rPr>
        <w:t>Qua đó t</w:t>
      </w:r>
      <w:r w:rsidRPr="00915D45">
        <w:rPr>
          <w:sz w:val="28"/>
          <w:szCs w:val="28"/>
          <w:lang w:val="nl-NL"/>
        </w:rPr>
        <w:t>ặng 30 phần quà cho các hộ gia đình nghèo, cận nghèo, gia đình khó khăn và gia đình tiêu biểu</w:t>
      </w:r>
      <w:r>
        <w:rPr>
          <w:sz w:val="28"/>
          <w:szCs w:val="28"/>
          <w:lang w:val="nl-NL"/>
        </w:rPr>
        <w:t xml:space="preserve">; </w:t>
      </w:r>
      <w:r w:rsidRPr="00915D45">
        <w:rPr>
          <w:sz w:val="28"/>
          <w:szCs w:val="28"/>
          <w:lang w:val="nl-NL"/>
        </w:rPr>
        <w:t xml:space="preserve">Tổ chức </w:t>
      </w:r>
      <w:r w:rsidRPr="00915D45">
        <w:rPr>
          <w:sz w:val="28"/>
          <w:szCs w:val="28"/>
        </w:rPr>
        <w:t>Ngày Gia đ</w:t>
      </w:r>
      <w:r>
        <w:rPr>
          <w:sz w:val="28"/>
          <w:szCs w:val="28"/>
        </w:rPr>
        <w:t xml:space="preserve">ình Việt Nam 28/6 với hơn 40 lượt người tham dự qua đó </w:t>
      </w:r>
      <w:r w:rsidRPr="00915D45">
        <w:rPr>
          <w:sz w:val="28"/>
          <w:szCs w:val="28"/>
        </w:rPr>
        <w:t>tặng quà</w:t>
      </w:r>
      <w:r>
        <w:rPr>
          <w:sz w:val="28"/>
          <w:szCs w:val="28"/>
        </w:rPr>
        <w:t xml:space="preserve"> cho 12 cặp gia đình tiêu biểu với kinh phí </w:t>
      </w:r>
      <w:r w:rsidRPr="00CF2307">
        <w:rPr>
          <w:spacing w:val="-4"/>
          <w:w w:val="105"/>
          <w:sz w:val="28"/>
          <w:szCs w:val="28"/>
        </w:rPr>
        <w:t>5.600.000đ</w:t>
      </w:r>
      <w:r>
        <w:rPr>
          <w:spacing w:val="-4"/>
          <w:w w:val="105"/>
          <w:sz w:val="28"/>
          <w:szCs w:val="28"/>
        </w:rPr>
        <w:t xml:space="preserve"> </w:t>
      </w:r>
      <w:r>
        <w:rPr>
          <w:sz w:val="28"/>
          <w:szCs w:val="28"/>
        </w:rPr>
        <w:t>và Tổ chức các hoạt động t</w:t>
      </w:r>
      <w:r w:rsidRPr="00915D45">
        <w:rPr>
          <w:sz w:val="28"/>
          <w:szCs w:val="28"/>
        </w:rPr>
        <w:t>háng hành động Quốc gia về phòng, chống bạo lực gia đình</w:t>
      </w:r>
      <w:r>
        <w:rPr>
          <w:sz w:val="28"/>
          <w:szCs w:val="28"/>
        </w:rPr>
        <w:t xml:space="preserve"> với hơn 260 lượt người tham dự; Phối hợp với </w:t>
      </w:r>
      <w:r>
        <w:rPr>
          <w:sz w:val="28"/>
          <w:szCs w:val="28"/>
        </w:rPr>
        <w:lastRenderedPageBreak/>
        <w:t>Phòng LĐTBXH huyện tổ chức tuyên truyền bình đẳng giới cho hơn 100 em học sinh khối lớp 7 của trường THCS Đoàn Bảo Đức…</w:t>
      </w:r>
    </w:p>
    <w:p w:rsidR="00AA0578" w:rsidRPr="00703B83"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de-DE"/>
        </w:rPr>
      </w:pPr>
      <w:r w:rsidRPr="00703B83">
        <w:rPr>
          <w:bCs/>
          <w:i/>
          <w:sz w:val="28"/>
          <w:szCs w:val="28"/>
        </w:rPr>
        <w:t>- Công tác giảm nghèo:</w:t>
      </w:r>
      <w:r w:rsidRPr="00703B83">
        <w:rPr>
          <w:bCs/>
          <w:sz w:val="28"/>
          <w:szCs w:val="28"/>
        </w:rPr>
        <w:t xml:space="preserve"> </w:t>
      </w:r>
      <w:r w:rsidRPr="00703B83">
        <w:rPr>
          <w:sz w:val="28"/>
          <w:szCs w:val="28"/>
          <w:lang w:val="de-DE"/>
        </w:rPr>
        <w:t>Họp xét hộ nghèo, cận nghèo cuối năm 2022 qua họp bình xét toàn xã còn lại 54 hộ nghèo chiếm 1,54% (giảm 18 hộ), 82 hộ cận nghèo chiếm 2,34% (giảm 12).</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FF0000"/>
          <w:sz w:val="28"/>
          <w:szCs w:val="28"/>
        </w:rPr>
      </w:pPr>
      <w:r w:rsidRPr="00703B83">
        <w:rPr>
          <w:i/>
          <w:sz w:val="28"/>
          <w:szCs w:val="28"/>
          <w:lang w:val="vi"/>
        </w:rPr>
        <w:t>- Giao dịch ngân hàng:</w:t>
      </w:r>
      <w:r w:rsidRPr="00703B83">
        <w:rPr>
          <w:sz w:val="28"/>
          <w:szCs w:val="28"/>
          <w:lang w:val="vi"/>
        </w:rPr>
        <w:t xml:space="preserve"> </w:t>
      </w:r>
      <w:r>
        <w:rPr>
          <w:sz w:val="28"/>
          <w:szCs w:val="28"/>
        </w:rPr>
        <w:t>Số dư nợ</w:t>
      </w:r>
      <w:r w:rsidRPr="00D14703">
        <w:rPr>
          <w:sz w:val="28"/>
          <w:szCs w:val="28"/>
        </w:rPr>
        <w:t xml:space="preserve"> </w:t>
      </w:r>
      <w:r>
        <w:rPr>
          <w:sz w:val="28"/>
          <w:szCs w:val="28"/>
        </w:rPr>
        <w:t>24 tỷ 831</w:t>
      </w:r>
      <w:r w:rsidRPr="00D14703">
        <w:rPr>
          <w:sz w:val="28"/>
          <w:szCs w:val="28"/>
        </w:rPr>
        <w:t xml:space="preserve"> triệu đồng, nợ quá hạn </w:t>
      </w:r>
      <w:r>
        <w:rPr>
          <w:sz w:val="28"/>
          <w:szCs w:val="28"/>
        </w:rPr>
        <w:t>73.900.000</w:t>
      </w:r>
      <w:r w:rsidRPr="00D14703">
        <w:rPr>
          <w:sz w:val="28"/>
          <w:szCs w:val="28"/>
        </w:rPr>
        <w:t xml:space="preserve">đ, tỷ lệ: </w:t>
      </w:r>
      <w:r>
        <w:rPr>
          <w:sz w:val="28"/>
          <w:szCs w:val="28"/>
        </w:rPr>
        <w:t>0.3%, Số dư tiết kiệm 2 tỷ 995 triệu</w:t>
      </w:r>
      <w:r w:rsidRPr="00D14703">
        <w:rPr>
          <w:sz w:val="28"/>
          <w:szCs w:val="28"/>
        </w:rPr>
        <w:t>, gồm</w:t>
      </w:r>
      <w:r>
        <w:rPr>
          <w:sz w:val="28"/>
          <w:szCs w:val="28"/>
        </w:rPr>
        <w:t xml:space="preserve"> 9 chương trình tín dụng, với 965</w:t>
      </w:r>
      <w:r w:rsidRPr="00D14703">
        <w:rPr>
          <w:sz w:val="28"/>
          <w:szCs w:val="28"/>
        </w:rPr>
        <w:t xml:space="preserve"> hộ</w:t>
      </w:r>
      <w:r>
        <w:rPr>
          <w:b/>
          <w:color w:val="FF0000"/>
          <w:sz w:val="28"/>
          <w:szCs w:val="28"/>
        </w:rPr>
        <w:t>.</w:t>
      </w:r>
    </w:p>
    <w:p w:rsidR="00AA0578" w:rsidRP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FF0000"/>
          <w:sz w:val="28"/>
          <w:szCs w:val="28"/>
        </w:rPr>
      </w:pPr>
      <w:r w:rsidRPr="007221DA">
        <w:rPr>
          <w:b/>
          <w:spacing w:val="4"/>
          <w:position w:val="8"/>
          <w:sz w:val="28"/>
          <w:szCs w:val="28"/>
        </w:rPr>
        <w:t>III. CÔNG TÁC QUỐC PHÒNG, AN NINH:</w:t>
      </w:r>
      <w:r w:rsidRPr="007221DA">
        <w:rPr>
          <w:spacing w:val="4"/>
          <w:position w:val="8"/>
          <w:sz w:val="28"/>
          <w:szCs w:val="28"/>
        </w:rPr>
        <w:t xml:space="preserve"> </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b/>
          <w:bCs/>
          <w:iCs/>
          <w:sz w:val="28"/>
          <w:szCs w:val="28"/>
          <w:lang w:val="vi-VN"/>
        </w:rPr>
        <w:t>1. Tình hình An ninh chính trị:</w:t>
      </w:r>
      <w:r w:rsidRPr="005B78DC">
        <w:rPr>
          <w:sz w:val="28"/>
          <w:szCs w:val="28"/>
          <w:lang w:val="vi-VN"/>
        </w:rPr>
        <w:t xml:space="preserve"> được giữ vững ổn định. </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b/>
          <w:bCs/>
          <w:iCs/>
          <w:sz w:val="28"/>
          <w:szCs w:val="28"/>
          <w:lang w:val="vi-VN"/>
        </w:rPr>
        <w:t>2. Tình hình TTATXH:</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Phạm pháp hình sự: </w:t>
      </w:r>
      <w:r w:rsidRPr="005B78DC">
        <w:rPr>
          <w:sz w:val="28"/>
          <w:szCs w:val="28"/>
        </w:rPr>
        <w:t xml:space="preserve">không </w:t>
      </w:r>
      <w:r w:rsidRPr="005B78DC">
        <w:rPr>
          <w:sz w:val="28"/>
          <w:szCs w:val="28"/>
          <w:lang w:val="vi-VN"/>
        </w:rPr>
        <w:t>xảy ra</w:t>
      </w:r>
      <w:r w:rsidRPr="005B78DC">
        <w:rPr>
          <w:sz w:val="28"/>
          <w:szCs w:val="28"/>
        </w:rPr>
        <w:t xml:space="preserve"> so với cùng kỳ giảm 01 vụ.</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Tệ nạn xã hội: Bắt </w:t>
      </w:r>
      <w:r w:rsidRPr="005B78DC">
        <w:rPr>
          <w:sz w:val="28"/>
          <w:szCs w:val="28"/>
        </w:rPr>
        <w:t>19</w:t>
      </w:r>
      <w:r w:rsidRPr="005B78DC">
        <w:rPr>
          <w:sz w:val="28"/>
          <w:szCs w:val="28"/>
          <w:lang w:val="vi-VN"/>
        </w:rPr>
        <w:t xml:space="preserve"> vụ liên quan </w:t>
      </w:r>
      <w:r w:rsidRPr="005B78DC">
        <w:rPr>
          <w:sz w:val="28"/>
          <w:szCs w:val="28"/>
        </w:rPr>
        <w:t>60</w:t>
      </w:r>
      <w:r w:rsidRPr="005B78DC">
        <w:rPr>
          <w:sz w:val="28"/>
          <w:szCs w:val="28"/>
          <w:lang w:val="vi-VN"/>
        </w:rPr>
        <w:t xml:space="preserve"> </w:t>
      </w:r>
      <w:r w:rsidRPr="005B78DC">
        <w:rPr>
          <w:sz w:val="28"/>
          <w:szCs w:val="28"/>
        </w:rPr>
        <w:t xml:space="preserve">đối tượng trong đó: </w:t>
      </w:r>
      <w:r w:rsidRPr="005B78DC">
        <w:rPr>
          <w:sz w:val="28"/>
          <w:szCs w:val="28"/>
          <w:lang w:val="vi-VN"/>
        </w:rPr>
        <w:t>0</w:t>
      </w:r>
      <w:r w:rsidRPr="005B78DC">
        <w:rPr>
          <w:sz w:val="28"/>
          <w:szCs w:val="28"/>
        </w:rPr>
        <w:t>9</w:t>
      </w:r>
      <w:r w:rsidRPr="005B78DC">
        <w:rPr>
          <w:sz w:val="28"/>
          <w:szCs w:val="28"/>
          <w:lang w:val="vi-VN"/>
        </w:rPr>
        <w:t xml:space="preserve"> vụ đánh bài, 0</w:t>
      </w:r>
      <w:r w:rsidRPr="005B78DC">
        <w:rPr>
          <w:sz w:val="28"/>
          <w:szCs w:val="28"/>
        </w:rPr>
        <w:t>6</w:t>
      </w:r>
      <w:r w:rsidRPr="005B78DC">
        <w:rPr>
          <w:sz w:val="28"/>
          <w:szCs w:val="28"/>
          <w:lang w:val="vi-VN"/>
        </w:rPr>
        <w:t xml:space="preserve"> vụ đá gà, </w:t>
      </w:r>
      <w:r w:rsidRPr="005B78DC">
        <w:rPr>
          <w:sz w:val="28"/>
          <w:szCs w:val="28"/>
        </w:rPr>
        <w:t>04</w:t>
      </w:r>
      <w:r w:rsidRPr="005B78DC">
        <w:rPr>
          <w:sz w:val="28"/>
          <w:szCs w:val="28"/>
          <w:lang w:val="vi-VN"/>
        </w:rPr>
        <w:t xml:space="preserve"> vụ tài xỉu</w:t>
      </w:r>
      <w:r w:rsidRPr="005B78DC">
        <w:rPr>
          <w:sz w:val="28"/>
          <w:szCs w:val="28"/>
        </w:rPr>
        <w:t>, giảm</w:t>
      </w:r>
      <w:r w:rsidRPr="005B78DC">
        <w:rPr>
          <w:sz w:val="28"/>
          <w:szCs w:val="28"/>
          <w:lang w:val="vi-VN"/>
        </w:rPr>
        <w:t xml:space="preserve"> 1</w:t>
      </w:r>
      <w:r w:rsidRPr="005B78DC">
        <w:rPr>
          <w:sz w:val="28"/>
          <w:szCs w:val="28"/>
        </w:rPr>
        <w:t>9</w:t>
      </w:r>
      <w:r w:rsidRPr="005B78DC">
        <w:rPr>
          <w:sz w:val="28"/>
          <w:szCs w:val="28"/>
          <w:lang w:val="vi-VN"/>
        </w:rPr>
        <w:t xml:space="preserve"> vụ so với cùng kỳ</w:t>
      </w:r>
      <w:r w:rsidRPr="005B78DC">
        <w:rPr>
          <w:sz w:val="28"/>
          <w:szCs w:val="28"/>
        </w:rPr>
        <w:t xml:space="preserve">. Công an xã ra quyết định xử phạt </w:t>
      </w:r>
      <w:proofErr w:type="gramStart"/>
      <w:r w:rsidRPr="005B78DC">
        <w:rPr>
          <w:sz w:val="28"/>
          <w:szCs w:val="28"/>
        </w:rPr>
        <w:t>vi</w:t>
      </w:r>
      <w:proofErr w:type="gramEnd"/>
      <w:r w:rsidRPr="005B78DC">
        <w:rPr>
          <w:sz w:val="28"/>
          <w:szCs w:val="28"/>
        </w:rPr>
        <w:t xml:space="preserve"> phạm hành chính với tổng số tiền 85.500.000đ.</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Trật tự xã hội: Xảy ra </w:t>
      </w:r>
      <w:r w:rsidRPr="005B78DC">
        <w:rPr>
          <w:sz w:val="28"/>
          <w:szCs w:val="28"/>
        </w:rPr>
        <w:t>01</w:t>
      </w:r>
      <w:r w:rsidRPr="005B78DC">
        <w:rPr>
          <w:sz w:val="28"/>
          <w:szCs w:val="28"/>
          <w:lang w:val="vi-VN"/>
        </w:rPr>
        <w:t xml:space="preserve"> vụ </w:t>
      </w:r>
      <w:r w:rsidRPr="005B78DC">
        <w:rPr>
          <w:sz w:val="28"/>
          <w:szCs w:val="28"/>
        </w:rPr>
        <w:t xml:space="preserve">đánh nhau </w:t>
      </w:r>
      <w:r w:rsidRPr="005B78DC">
        <w:rPr>
          <w:sz w:val="28"/>
          <w:szCs w:val="28"/>
          <w:lang w:val="vi-VN"/>
        </w:rPr>
        <w:t xml:space="preserve">liên quan </w:t>
      </w:r>
      <w:r w:rsidRPr="005B78DC">
        <w:rPr>
          <w:sz w:val="28"/>
          <w:szCs w:val="28"/>
        </w:rPr>
        <w:t>02</w:t>
      </w:r>
      <w:r w:rsidRPr="005B78DC">
        <w:rPr>
          <w:sz w:val="28"/>
          <w:szCs w:val="28"/>
          <w:lang w:val="vi-VN"/>
        </w:rPr>
        <w:t xml:space="preserve"> </w:t>
      </w:r>
      <w:r w:rsidRPr="005B78DC">
        <w:rPr>
          <w:sz w:val="28"/>
          <w:szCs w:val="28"/>
        </w:rPr>
        <w:t>đối tượng</w:t>
      </w:r>
      <w:r w:rsidRPr="005B78DC">
        <w:rPr>
          <w:sz w:val="28"/>
          <w:szCs w:val="28"/>
          <w:lang w:val="vi-VN"/>
        </w:rPr>
        <w:t xml:space="preserve">, </w:t>
      </w:r>
      <w:r w:rsidRPr="005B78DC">
        <w:rPr>
          <w:sz w:val="28"/>
          <w:szCs w:val="28"/>
        </w:rPr>
        <w:t xml:space="preserve">không tăng không giảm </w:t>
      </w:r>
      <w:r w:rsidRPr="005B78DC">
        <w:rPr>
          <w:sz w:val="28"/>
          <w:szCs w:val="28"/>
          <w:lang w:val="vi-VN"/>
        </w:rPr>
        <w:t xml:space="preserve">so với cùng kỳ. Công an xã </w:t>
      </w:r>
      <w:r w:rsidRPr="005B78DC">
        <w:rPr>
          <w:sz w:val="28"/>
          <w:szCs w:val="28"/>
        </w:rPr>
        <w:t>đang xác minh làm rõ, xử lý.</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Tội phạm kinh tế: </w:t>
      </w:r>
      <w:r w:rsidRPr="005B78DC">
        <w:rPr>
          <w:sz w:val="28"/>
          <w:szCs w:val="28"/>
        </w:rPr>
        <w:t xml:space="preserve">không phát hiện giảm 01 vụ so với cùng kỳ. </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Tội phạm ma tuý: </w:t>
      </w:r>
      <w:r w:rsidRPr="005B78DC">
        <w:rPr>
          <w:sz w:val="28"/>
          <w:szCs w:val="28"/>
        </w:rPr>
        <w:t>không xảy ra không tăng không giảm so với cùng kỳ.</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Công tác quản lý người nghiện trên địa bàn: </w:t>
      </w:r>
      <w:r w:rsidRPr="005B78DC">
        <w:rPr>
          <w:sz w:val="28"/>
          <w:szCs w:val="28"/>
          <w:lang w:val="vi-VN"/>
        </w:rPr>
        <w:t xml:space="preserve">Công </w:t>
      </w:r>
      <w:proofErr w:type="gramStart"/>
      <w:r w:rsidRPr="005B78DC">
        <w:rPr>
          <w:sz w:val="28"/>
          <w:szCs w:val="28"/>
          <w:lang w:val="vi-VN"/>
        </w:rPr>
        <w:t>an</w:t>
      </w:r>
      <w:proofErr w:type="gramEnd"/>
      <w:r w:rsidRPr="005B78DC">
        <w:rPr>
          <w:sz w:val="28"/>
          <w:szCs w:val="28"/>
          <w:lang w:val="vi-VN"/>
        </w:rPr>
        <w:t xml:space="preserve"> xã test thử </w:t>
      </w:r>
      <w:r w:rsidRPr="005B78DC">
        <w:rPr>
          <w:sz w:val="28"/>
          <w:szCs w:val="28"/>
        </w:rPr>
        <w:t>40</w:t>
      </w:r>
      <w:r w:rsidRPr="005B78DC">
        <w:rPr>
          <w:sz w:val="28"/>
          <w:szCs w:val="28"/>
          <w:lang w:val="vi-VN"/>
        </w:rPr>
        <w:t xml:space="preserve"> người</w:t>
      </w:r>
      <w:r w:rsidRPr="005B78DC">
        <w:rPr>
          <w:sz w:val="28"/>
          <w:szCs w:val="28"/>
        </w:rPr>
        <w:t xml:space="preserve"> phát hiện 14 người</w:t>
      </w:r>
      <w:r w:rsidRPr="005B78DC">
        <w:rPr>
          <w:sz w:val="28"/>
          <w:szCs w:val="28"/>
          <w:lang w:val="vi-VN"/>
        </w:rPr>
        <w:t xml:space="preserve"> dương tính chất ma túy</w:t>
      </w:r>
      <w:r w:rsidRPr="005B78DC">
        <w:rPr>
          <w:sz w:val="28"/>
          <w:szCs w:val="28"/>
        </w:rPr>
        <w:t xml:space="preserve">. </w:t>
      </w:r>
      <w:r w:rsidRPr="005B78DC">
        <w:rPr>
          <w:sz w:val="28"/>
          <w:szCs w:val="28"/>
          <w:lang w:val="vi-VN"/>
        </w:rPr>
        <w:t>Công an xã đã lập hồ</w:t>
      </w:r>
      <w:r w:rsidRPr="005B78DC">
        <w:rPr>
          <w:sz w:val="28"/>
          <w:szCs w:val="28"/>
        </w:rPr>
        <w:t xml:space="preserve"> sơ xử phạt vi pham hành chính và quản lý tại địa phương 10 đối tượng; lập hồ sơ đưa đi cai nghiện theo Quyết định 05 là 02 đối tượng; đưa theo Nghị định 221 là 01 đối tượng; bàn giao cho Công an xã Kiến An quản lý 01 đối tượng. </w:t>
      </w:r>
      <w:r w:rsidRPr="005B78DC">
        <w:rPr>
          <w:sz w:val="28"/>
          <w:szCs w:val="28"/>
          <w:lang w:val="vi-VN"/>
        </w:rPr>
        <w:t xml:space="preserve">Hiện Công an xã đang quản lý </w:t>
      </w:r>
      <w:r w:rsidRPr="005B78DC">
        <w:rPr>
          <w:sz w:val="28"/>
          <w:szCs w:val="28"/>
        </w:rPr>
        <w:t>08</w:t>
      </w:r>
      <w:r w:rsidRPr="005B78DC">
        <w:rPr>
          <w:sz w:val="28"/>
          <w:szCs w:val="28"/>
          <w:lang w:val="vi-VN"/>
        </w:rPr>
        <w:t xml:space="preserve"> người nghiện ngoài xã hội</w:t>
      </w:r>
      <w:r w:rsidRPr="005B78DC">
        <w:rPr>
          <w:sz w:val="28"/>
          <w:szCs w:val="28"/>
        </w:rPr>
        <w:t>.</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Công tác giải</w:t>
      </w:r>
      <w:r w:rsidRPr="005B78DC">
        <w:rPr>
          <w:sz w:val="28"/>
          <w:szCs w:val="28"/>
          <w:lang w:val="vi-VN"/>
        </w:rPr>
        <w:t xml:space="preserve"> quyết tin báo tố giác tội phạm: </w:t>
      </w:r>
      <w:r w:rsidRPr="005B78DC">
        <w:rPr>
          <w:sz w:val="28"/>
          <w:szCs w:val="28"/>
        </w:rPr>
        <w:t>xảy ra</w:t>
      </w:r>
      <w:r w:rsidRPr="005B78DC">
        <w:rPr>
          <w:sz w:val="28"/>
          <w:szCs w:val="28"/>
          <w:lang w:val="vi-VN"/>
        </w:rPr>
        <w:t xml:space="preserve"> 0</w:t>
      </w:r>
      <w:r w:rsidRPr="005B78DC">
        <w:rPr>
          <w:sz w:val="28"/>
          <w:szCs w:val="28"/>
        </w:rPr>
        <w:t>3 vụ trong đó: 01 vụ hiếp dâm trẻ em dưới 16 tuổi, 01 vu cố ý gây thương tích, 01 vụ chết người chưa rõ nguyên nhân</w:t>
      </w:r>
      <w:r w:rsidRPr="005B78DC">
        <w:rPr>
          <w:sz w:val="28"/>
          <w:szCs w:val="28"/>
          <w:lang w:val="vi-VN"/>
        </w:rPr>
        <w:t xml:space="preserve"> </w:t>
      </w:r>
      <w:r w:rsidRPr="005B78DC">
        <w:rPr>
          <w:sz w:val="28"/>
          <w:szCs w:val="28"/>
        </w:rPr>
        <w:t>so với cùng kỳ tăng 02 vụ</w:t>
      </w:r>
      <w:r w:rsidRPr="005B78DC">
        <w:rPr>
          <w:sz w:val="28"/>
          <w:szCs w:val="28"/>
          <w:lang w:val="vi-VN"/>
        </w:rPr>
        <w:t xml:space="preserve">. </w:t>
      </w:r>
      <w:r w:rsidRPr="005B78DC">
        <w:rPr>
          <w:sz w:val="28"/>
          <w:szCs w:val="28"/>
        </w:rPr>
        <w:t xml:space="preserve">Công </w:t>
      </w:r>
      <w:proofErr w:type="gramStart"/>
      <w:r w:rsidRPr="005B78DC">
        <w:rPr>
          <w:sz w:val="28"/>
          <w:szCs w:val="28"/>
        </w:rPr>
        <w:t>an</w:t>
      </w:r>
      <w:proofErr w:type="gramEnd"/>
      <w:r w:rsidRPr="005B78DC">
        <w:rPr>
          <w:sz w:val="28"/>
          <w:szCs w:val="28"/>
        </w:rPr>
        <w:t xml:space="preserve"> xã lập hồ sơ ban đầu chuyển về Đội ĐTTH Công an huyện thụ lý.</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b/>
          <w:bCs/>
          <w:iCs/>
          <w:sz w:val="28"/>
          <w:szCs w:val="28"/>
          <w:lang w:val="vi-VN"/>
        </w:rPr>
        <w:t>3. Trật tự an toàn giao thông</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Tổ chức tuyên truyền 06 cuộc với </w:t>
      </w:r>
      <w:r w:rsidRPr="005B78DC">
        <w:rPr>
          <w:sz w:val="28"/>
          <w:szCs w:val="28"/>
        </w:rPr>
        <w:t>364</w:t>
      </w:r>
      <w:r w:rsidRPr="005B78DC">
        <w:rPr>
          <w:sz w:val="28"/>
          <w:szCs w:val="28"/>
          <w:lang w:val="vi-VN"/>
        </w:rPr>
        <w:t xml:space="preserve"> người tham dự, tổ chức tuần tra kiểm soát TTATGT đường bộ được </w:t>
      </w:r>
      <w:r w:rsidRPr="005B78DC">
        <w:rPr>
          <w:sz w:val="28"/>
          <w:szCs w:val="28"/>
        </w:rPr>
        <w:t>123</w:t>
      </w:r>
      <w:r w:rsidRPr="005B78DC">
        <w:rPr>
          <w:sz w:val="28"/>
          <w:szCs w:val="28"/>
          <w:lang w:val="vi-VN"/>
        </w:rPr>
        <w:t xml:space="preserve"> cuộc. Qua tuần tra đã lập biên bản xử lý </w:t>
      </w:r>
      <w:r w:rsidRPr="005B78DC">
        <w:rPr>
          <w:sz w:val="28"/>
          <w:szCs w:val="28"/>
        </w:rPr>
        <w:t>04</w:t>
      </w:r>
      <w:r w:rsidRPr="005B78DC">
        <w:rPr>
          <w:sz w:val="28"/>
          <w:szCs w:val="28"/>
          <w:lang w:val="vi-VN"/>
        </w:rPr>
        <w:t xml:space="preserve"> trường hợp vi phạm, thu phạt </w:t>
      </w:r>
      <w:r w:rsidRPr="005B78DC">
        <w:rPr>
          <w:sz w:val="28"/>
          <w:szCs w:val="28"/>
        </w:rPr>
        <w:t>1.65</w:t>
      </w:r>
      <w:r w:rsidRPr="005B78DC">
        <w:rPr>
          <w:sz w:val="28"/>
          <w:szCs w:val="28"/>
          <w:lang w:val="vi-VN"/>
        </w:rPr>
        <w:t>0.000đ, giải tán</w:t>
      </w:r>
      <w:r w:rsidRPr="005B78DC">
        <w:rPr>
          <w:sz w:val="28"/>
          <w:szCs w:val="28"/>
        </w:rPr>
        <w:t xml:space="preserve"> 19</w:t>
      </w:r>
      <w:r w:rsidRPr="005B78DC">
        <w:rPr>
          <w:sz w:val="28"/>
          <w:szCs w:val="28"/>
          <w:lang w:val="vi-VN"/>
        </w:rPr>
        <w:t xml:space="preserve"> nhóm thanh niên tụ tập ăn nhậu đêm khuya, giải tán </w:t>
      </w:r>
      <w:r w:rsidRPr="005B78DC">
        <w:rPr>
          <w:sz w:val="28"/>
          <w:szCs w:val="28"/>
        </w:rPr>
        <w:t>11</w:t>
      </w:r>
      <w:r w:rsidRPr="005B78DC">
        <w:rPr>
          <w:sz w:val="28"/>
          <w:szCs w:val="28"/>
          <w:lang w:val="vi-VN"/>
        </w:rPr>
        <w:t xml:space="preserve"> điểm đánh bài nhỏ lẻ và cho </w:t>
      </w:r>
      <w:r w:rsidRPr="005B78DC">
        <w:rPr>
          <w:sz w:val="28"/>
          <w:szCs w:val="28"/>
        </w:rPr>
        <w:t>12</w:t>
      </w:r>
      <w:r w:rsidRPr="005B78DC">
        <w:rPr>
          <w:sz w:val="28"/>
          <w:szCs w:val="28"/>
          <w:lang w:val="vi-VN"/>
        </w:rPr>
        <w:t xml:space="preserve"> thanh niên chạy xe lạng lách làm cam kết. </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sz w:val="28"/>
          <w:szCs w:val="28"/>
        </w:rPr>
        <w:t xml:space="preserve">- </w:t>
      </w:r>
      <w:r w:rsidRPr="005B78DC">
        <w:rPr>
          <w:sz w:val="28"/>
          <w:szCs w:val="28"/>
          <w:lang w:val="vi-VN"/>
        </w:rPr>
        <w:t xml:space="preserve">Về </w:t>
      </w:r>
      <w:proofErr w:type="gramStart"/>
      <w:r w:rsidRPr="005B78DC">
        <w:rPr>
          <w:sz w:val="28"/>
          <w:szCs w:val="28"/>
          <w:lang w:val="vi-VN"/>
        </w:rPr>
        <w:t>tai</w:t>
      </w:r>
      <w:proofErr w:type="gramEnd"/>
      <w:r w:rsidRPr="005B78DC">
        <w:rPr>
          <w:sz w:val="28"/>
          <w:szCs w:val="28"/>
          <w:lang w:val="vi-VN"/>
        </w:rPr>
        <w:t xml:space="preserve"> nạn giao thông: </w:t>
      </w:r>
      <w:r w:rsidRPr="005B78DC">
        <w:rPr>
          <w:sz w:val="28"/>
          <w:szCs w:val="28"/>
        </w:rPr>
        <w:t>không xảy ra không tăng không giảm so với cùng kỳ.</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iCs/>
          <w:sz w:val="28"/>
          <w:szCs w:val="28"/>
        </w:rPr>
      </w:pPr>
      <w:proofErr w:type="gramStart"/>
      <w:r w:rsidRPr="005B78DC">
        <w:rPr>
          <w:iCs/>
          <w:sz w:val="28"/>
          <w:szCs w:val="28"/>
        </w:rPr>
        <w:t xml:space="preserve">- </w:t>
      </w:r>
      <w:r w:rsidRPr="005B78DC">
        <w:rPr>
          <w:iCs/>
          <w:sz w:val="28"/>
          <w:szCs w:val="28"/>
          <w:lang w:val="vi-VN"/>
        </w:rPr>
        <w:t>Va</w:t>
      </w:r>
      <w:proofErr w:type="gramEnd"/>
      <w:r w:rsidRPr="005B78DC">
        <w:rPr>
          <w:iCs/>
          <w:sz w:val="28"/>
          <w:szCs w:val="28"/>
          <w:lang w:val="vi-VN"/>
        </w:rPr>
        <w:t xml:space="preserve"> chạm giao thông: xảy ra 0</w:t>
      </w:r>
      <w:r w:rsidRPr="005B78DC">
        <w:rPr>
          <w:iCs/>
          <w:sz w:val="28"/>
          <w:szCs w:val="28"/>
        </w:rPr>
        <w:t>6</w:t>
      </w:r>
      <w:r w:rsidRPr="005B78DC">
        <w:rPr>
          <w:iCs/>
          <w:sz w:val="28"/>
          <w:szCs w:val="28"/>
          <w:lang w:val="vi-VN"/>
        </w:rPr>
        <w:t xml:space="preserve"> vụ (</w:t>
      </w:r>
      <w:r w:rsidRPr="005B78DC">
        <w:rPr>
          <w:iCs/>
          <w:sz w:val="28"/>
          <w:szCs w:val="28"/>
        </w:rPr>
        <w:t>giảm</w:t>
      </w:r>
      <w:r w:rsidRPr="005B78DC">
        <w:rPr>
          <w:iCs/>
          <w:sz w:val="28"/>
          <w:szCs w:val="28"/>
          <w:lang w:val="vi-VN"/>
        </w:rPr>
        <w:t xml:space="preserve"> </w:t>
      </w:r>
      <w:r w:rsidRPr="005B78DC">
        <w:rPr>
          <w:iCs/>
          <w:sz w:val="28"/>
          <w:szCs w:val="28"/>
        </w:rPr>
        <w:t xml:space="preserve">04 vụ </w:t>
      </w:r>
      <w:r w:rsidRPr="005B78DC">
        <w:rPr>
          <w:iCs/>
          <w:sz w:val="28"/>
          <w:szCs w:val="28"/>
          <w:lang w:val="vi-VN"/>
        </w:rPr>
        <w:t xml:space="preserve">so với cùng kỳ). Thiệt hại tài sản khoảng </w:t>
      </w:r>
      <w:r w:rsidRPr="005B78DC">
        <w:rPr>
          <w:iCs/>
          <w:sz w:val="28"/>
          <w:szCs w:val="28"/>
        </w:rPr>
        <w:t>9</w:t>
      </w:r>
      <w:r w:rsidRPr="005B78DC">
        <w:rPr>
          <w:iCs/>
          <w:sz w:val="28"/>
          <w:szCs w:val="28"/>
          <w:lang w:val="vi-VN"/>
        </w:rPr>
        <w:t>.000.000đ</w:t>
      </w:r>
      <w:r w:rsidRPr="005B78DC">
        <w:rPr>
          <w:iCs/>
          <w:sz w:val="28"/>
          <w:szCs w:val="28"/>
        </w:rPr>
        <w:t>.</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iCs/>
          <w:sz w:val="28"/>
          <w:szCs w:val="28"/>
        </w:rPr>
        <w:t xml:space="preserve">- </w:t>
      </w:r>
      <w:r w:rsidRPr="005B78DC">
        <w:rPr>
          <w:iCs/>
          <w:sz w:val="28"/>
          <w:szCs w:val="28"/>
          <w:lang w:val="vi-VN"/>
        </w:rPr>
        <w:t xml:space="preserve">Tai nạn khác: </w:t>
      </w:r>
      <w:r w:rsidRPr="005B78DC">
        <w:rPr>
          <w:iCs/>
          <w:sz w:val="28"/>
          <w:szCs w:val="28"/>
        </w:rPr>
        <w:t>xảy ra 02 vụ (giảm 02 vụ so với cùng kỳ).</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5B78DC">
        <w:rPr>
          <w:b/>
          <w:iCs/>
          <w:sz w:val="28"/>
          <w:szCs w:val="28"/>
        </w:rPr>
        <w:t>4</w:t>
      </w:r>
      <w:r w:rsidRPr="005B78DC">
        <w:rPr>
          <w:b/>
          <w:iCs/>
          <w:sz w:val="28"/>
          <w:szCs w:val="28"/>
          <w:lang w:val="vi-VN"/>
        </w:rPr>
        <w:t>. Công tác quân sự</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color w:val="000000" w:themeColor="text1"/>
          <w:sz w:val="28"/>
          <w:szCs w:val="28"/>
          <w:lang w:val="es-ES"/>
        </w:rPr>
      </w:pPr>
      <w:r w:rsidRPr="00DD10C3">
        <w:rPr>
          <w:color w:val="FF0000"/>
          <w:sz w:val="28"/>
          <w:szCs w:val="28"/>
        </w:rPr>
        <w:t xml:space="preserve">- </w:t>
      </w:r>
      <w:r w:rsidRPr="00235EE6">
        <w:rPr>
          <w:iCs/>
          <w:color w:val="000000" w:themeColor="text1"/>
          <w:sz w:val="28"/>
          <w:szCs w:val="28"/>
        </w:rPr>
        <w:t xml:space="preserve">Nhiệm vụ quân sự, quốc phòng địa phương luôn được quan tâm chú trọng và sẵn sàng chiến đấu cao trong mọi tình huống, đảm bảo tuyệt đối các cao </w:t>
      </w:r>
      <w:r w:rsidRPr="00235EE6">
        <w:rPr>
          <w:iCs/>
          <w:color w:val="000000" w:themeColor="text1"/>
          <w:sz w:val="28"/>
          <w:szCs w:val="28"/>
        </w:rPr>
        <w:lastRenderedPageBreak/>
        <w:t xml:space="preserve">điểm lễ tết góp phần giữ vững ổn định tình hình an ninh chính trị trật tự an toàn xã hội trên địa bàn xã. </w:t>
      </w:r>
      <w:r w:rsidRPr="00235EE6">
        <w:rPr>
          <w:color w:val="000000" w:themeColor="text1"/>
          <w:sz w:val="28"/>
          <w:szCs w:val="28"/>
          <w:lang w:val="es-ES"/>
        </w:rPr>
        <w:t xml:space="preserve">Hiện nay, lực lượng DBĐV </w:t>
      </w:r>
      <w:r>
        <w:rPr>
          <w:color w:val="000000" w:themeColor="text1"/>
          <w:sz w:val="28"/>
          <w:szCs w:val="28"/>
          <w:lang w:val="es-ES"/>
        </w:rPr>
        <w:t>đang quản lý 190</w:t>
      </w:r>
      <w:r w:rsidRPr="00235EE6">
        <w:rPr>
          <w:color w:val="000000" w:themeColor="text1"/>
          <w:sz w:val="28"/>
          <w:szCs w:val="28"/>
          <w:lang w:val="es-ES"/>
        </w:rPr>
        <w:t xml:space="preserve"> đồng chí </w:t>
      </w:r>
      <w:r>
        <w:rPr>
          <w:color w:val="000000" w:themeColor="text1"/>
          <w:sz w:val="28"/>
          <w:szCs w:val="28"/>
          <w:lang w:val="es-ES"/>
        </w:rPr>
        <w:t>tăng 04 đồng chí so với cùng kỳ.</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color w:val="000000" w:themeColor="text1"/>
          <w:sz w:val="28"/>
          <w:szCs w:val="28"/>
          <w:lang w:val="es-ES"/>
        </w:rPr>
      </w:pPr>
      <w:r>
        <w:rPr>
          <w:color w:val="000000" w:themeColor="text1"/>
          <w:sz w:val="28"/>
          <w:szCs w:val="28"/>
          <w:lang w:val="es-ES"/>
        </w:rPr>
        <w:t xml:space="preserve">- </w:t>
      </w:r>
      <w:r w:rsidRPr="00235EE6">
        <w:rPr>
          <w:iCs/>
          <w:color w:val="000000" w:themeColor="text1"/>
          <w:sz w:val="28"/>
          <w:szCs w:val="28"/>
        </w:rPr>
        <w:t xml:space="preserve">Quán triệt và thực hiện nghiêm các các chỉ thị mệnh lệnh sẳn sàng chiến đấu. Chủ động phối hợp với Công </w:t>
      </w:r>
      <w:proofErr w:type="gramStart"/>
      <w:r w:rsidRPr="00235EE6">
        <w:rPr>
          <w:iCs/>
          <w:color w:val="000000" w:themeColor="text1"/>
          <w:sz w:val="28"/>
          <w:szCs w:val="28"/>
        </w:rPr>
        <w:t>an</w:t>
      </w:r>
      <w:proofErr w:type="gramEnd"/>
      <w:r w:rsidRPr="00235EE6">
        <w:rPr>
          <w:iCs/>
          <w:color w:val="000000" w:themeColor="text1"/>
          <w:sz w:val="28"/>
          <w:szCs w:val="28"/>
        </w:rPr>
        <w:t xml:space="preserve"> xã tổ chức tuần tra kiểm soát giữ vững an ninh trật tự an toàn xã hội. Tăng cường tuần tra bảo vệ </w:t>
      </w:r>
      <w:proofErr w:type="gramStart"/>
      <w:r w:rsidRPr="00235EE6">
        <w:rPr>
          <w:iCs/>
          <w:color w:val="000000" w:themeColor="text1"/>
          <w:sz w:val="28"/>
          <w:szCs w:val="28"/>
        </w:rPr>
        <w:t>an</w:t>
      </w:r>
      <w:proofErr w:type="gramEnd"/>
      <w:r w:rsidRPr="00235EE6">
        <w:rPr>
          <w:iCs/>
          <w:color w:val="000000" w:themeColor="text1"/>
          <w:sz w:val="28"/>
          <w:szCs w:val="28"/>
        </w:rPr>
        <w:t xml:space="preserve"> toàn các ngày lễ, tết; tổ chức tuần tra kiểm soát bảo vệ an toàn tuyệt đối các cao điểm, các sự kiện chính trị trong đại của đất nước và địa phương. Thường xuyên tổ chức tập luyện chuyển trạng thái và các phương </w:t>
      </w:r>
      <w:proofErr w:type="gramStart"/>
      <w:r w:rsidRPr="00235EE6">
        <w:rPr>
          <w:iCs/>
          <w:color w:val="000000" w:themeColor="text1"/>
          <w:sz w:val="28"/>
          <w:szCs w:val="28"/>
        </w:rPr>
        <w:t>án</w:t>
      </w:r>
      <w:proofErr w:type="gramEnd"/>
      <w:r w:rsidRPr="00235EE6">
        <w:rPr>
          <w:iCs/>
          <w:color w:val="000000" w:themeColor="text1"/>
          <w:sz w:val="28"/>
          <w:szCs w:val="28"/>
        </w:rPr>
        <w:t xml:space="preserve"> sẳn sàng chiến đấu phòng, chống thiên tai, tìm kiếm cứu nạn phòng, chống cháy nổ.</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es-ES"/>
        </w:rPr>
      </w:pPr>
      <w:r w:rsidRPr="005B78DC">
        <w:rPr>
          <w:sz w:val="28"/>
          <w:szCs w:val="28"/>
          <w:lang w:val="es-ES"/>
        </w:rPr>
        <w:t>- Tổ chức huấn luyện lực lượng tham gia Hội thao trung đội dân quân cơ động với quân số 28 đồng chí.</w:t>
      </w:r>
    </w:p>
    <w:p w:rsidR="00AA0578" w:rsidRPr="005B78DC"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es-ES"/>
        </w:rPr>
      </w:pPr>
      <w:r w:rsidRPr="005B78DC">
        <w:rPr>
          <w:sz w:val="28"/>
          <w:szCs w:val="28"/>
          <w:lang w:val="es-ES"/>
        </w:rPr>
        <w:t>- Hoàn thành công tác tuyển quân năm 2022, đã giao về trên 12 thanh niên, đạt 100% chỉ tiêu trên giao trong đó 07 thanh niên đi nghĩa vụ quân sự, 05 thanh niên đi nghĩa vụ công an.</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iCs/>
          <w:sz w:val="28"/>
          <w:szCs w:val="28"/>
          <w:lang w:val="es-ES"/>
        </w:rPr>
      </w:pPr>
      <w:r w:rsidRPr="005B78DC">
        <w:rPr>
          <w:sz w:val="28"/>
          <w:szCs w:val="28"/>
          <w:lang w:val="es-ES"/>
        </w:rPr>
        <w:t xml:space="preserve">- </w:t>
      </w:r>
      <w:r w:rsidRPr="005B78DC">
        <w:rPr>
          <w:iCs/>
          <w:sz w:val="28"/>
          <w:szCs w:val="28"/>
          <w:lang w:val="es-ES"/>
        </w:rPr>
        <w:t xml:space="preserve">Thực hiện tốt các bước chuẩn bị thực lực cho công tác tuyển quân năm </w:t>
      </w:r>
      <w:r w:rsidRPr="00AA0578">
        <w:rPr>
          <w:iCs/>
          <w:sz w:val="28"/>
          <w:szCs w:val="28"/>
          <w:lang w:val="es-ES"/>
        </w:rPr>
        <w:t xml:space="preserve">2023. </w:t>
      </w:r>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es-ES"/>
        </w:rPr>
      </w:pPr>
      <w:r>
        <w:rPr>
          <w:b/>
          <w:sz w:val="28"/>
          <w:szCs w:val="28"/>
        </w:rPr>
        <w:t>IV. QUẢN LÝ NHÀ NƯỚC</w:t>
      </w:r>
    </w:p>
    <w:p w:rsidR="00AA0578" w:rsidRPr="00556A33"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E54D36">
        <w:rPr>
          <w:sz w:val="28"/>
          <w:szCs w:val="28"/>
        </w:rPr>
        <w:t xml:space="preserve">- </w:t>
      </w:r>
      <w:r w:rsidRPr="00E54D36">
        <w:rPr>
          <w:sz w:val="28"/>
          <w:szCs w:val="28"/>
          <w:lang w:val="vi-VN"/>
        </w:rPr>
        <w:t>UBND xã đã tập trung thực hiện nhiệm vụ kinh tế - xã hội theo Nghị quyết Đảng uỷ, HĐND đề ra năm 20</w:t>
      </w:r>
      <w:r w:rsidRPr="00E54D36">
        <w:rPr>
          <w:sz w:val="28"/>
          <w:szCs w:val="28"/>
          <w:lang w:val="es-ES"/>
        </w:rPr>
        <w:t>22</w:t>
      </w:r>
      <w:r w:rsidRPr="00E54D36">
        <w:rPr>
          <w:sz w:val="28"/>
          <w:szCs w:val="28"/>
          <w:lang w:val="vi-VN"/>
        </w:rPr>
        <w:t xml:space="preserve"> theo chương trình công tác với 4</w:t>
      </w:r>
      <w:r w:rsidRPr="00E54D36">
        <w:rPr>
          <w:sz w:val="28"/>
          <w:szCs w:val="28"/>
          <w:lang w:val="es-ES"/>
        </w:rPr>
        <w:t>0</w:t>
      </w:r>
      <w:r w:rsidRPr="00E54D36">
        <w:rPr>
          <w:sz w:val="28"/>
          <w:szCs w:val="28"/>
          <w:lang w:val="vi-VN"/>
        </w:rPr>
        <w:t xml:space="preserve"> đầu công việc được giao, hiện đã đạt </w:t>
      </w:r>
      <w:r w:rsidRPr="00E54D36">
        <w:rPr>
          <w:sz w:val="28"/>
          <w:szCs w:val="28"/>
          <w:lang w:val="es-ES"/>
        </w:rPr>
        <w:t>39</w:t>
      </w:r>
      <w:r w:rsidRPr="00E54D36">
        <w:rPr>
          <w:sz w:val="28"/>
          <w:szCs w:val="28"/>
          <w:lang w:val="vi-VN"/>
        </w:rPr>
        <w:t>/4</w:t>
      </w:r>
      <w:r w:rsidRPr="00E54D36">
        <w:rPr>
          <w:sz w:val="28"/>
          <w:szCs w:val="28"/>
          <w:lang w:val="es-ES"/>
        </w:rPr>
        <w:t>0</w:t>
      </w:r>
      <w:r w:rsidRPr="00E54D36">
        <w:rPr>
          <w:sz w:val="28"/>
          <w:szCs w:val="28"/>
          <w:lang w:val="vi-VN"/>
        </w:rPr>
        <w:t xml:space="preserve"> đầu công việc (</w:t>
      </w:r>
      <w:r w:rsidRPr="00E54D36">
        <w:rPr>
          <w:sz w:val="28"/>
          <w:szCs w:val="28"/>
          <w:lang w:val="es-ES"/>
        </w:rPr>
        <w:t>97,50</w:t>
      </w:r>
      <w:r w:rsidRPr="00E54D36">
        <w:rPr>
          <w:sz w:val="28"/>
          <w:szCs w:val="28"/>
          <w:lang w:val="vi-VN"/>
        </w:rPr>
        <w:t xml:space="preserve">%). </w:t>
      </w:r>
      <w:r w:rsidRPr="00E54D36">
        <w:rPr>
          <w:sz w:val="28"/>
          <w:szCs w:val="28"/>
        </w:rPr>
        <w:t xml:space="preserve">Chỉ tiêu kế hoạch phát triển kinh tế xã hội năm 2022, 13/13 đạt 100%; </w:t>
      </w:r>
      <w:r w:rsidRPr="00556A33">
        <w:rPr>
          <w:sz w:val="28"/>
          <w:szCs w:val="28"/>
        </w:rPr>
        <w:t>Chỉ tiêu đăng ký thi đua với UBND huyện 612</w:t>
      </w:r>
      <w:proofErr w:type="gramStart"/>
      <w:r w:rsidRPr="00556A33">
        <w:rPr>
          <w:sz w:val="28"/>
          <w:szCs w:val="28"/>
        </w:rPr>
        <w:t>,79</w:t>
      </w:r>
      <w:proofErr w:type="gramEnd"/>
      <w:r w:rsidRPr="00556A33">
        <w:rPr>
          <w:sz w:val="28"/>
          <w:szCs w:val="28"/>
        </w:rPr>
        <w:t>/680 đạt 90,12%.</w:t>
      </w:r>
    </w:p>
    <w:p w:rsidR="00AA0578" w:rsidRPr="004B41FB"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pacing w:val="4"/>
          <w:position w:val="8"/>
          <w:sz w:val="28"/>
          <w:szCs w:val="28"/>
        </w:rPr>
      </w:pPr>
      <w:r w:rsidRPr="003D3E7A">
        <w:rPr>
          <w:spacing w:val="4"/>
          <w:position w:val="8"/>
          <w:sz w:val="28"/>
          <w:szCs w:val="28"/>
          <w:lang w:val="sv-SE"/>
        </w:rPr>
        <w:t xml:space="preserve">- Thực hiện tốt công tác tiếp dân, giải quyết đơn thư khiếu nại tố cáo của công dân. Đẩy mạnh </w:t>
      </w:r>
      <w:r w:rsidRPr="003D3E7A">
        <w:rPr>
          <w:bCs/>
          <w:iCs/>
          <w:spacing w:val="4"/>
          <w:w w:val="105"/>
          <w:kern w:val="28"/>
          <w:position w:val="8"/>
          <w:sz w:val="28"/>
          <w:szCs w:val="28"/>
          <w:lang w:val="pt-BR"/>
        </w:rPr>
        <w:t>hiệu quả hoạt động cải cách hành chính theo cơ chế một cửa, một cửa liên thông trong giải quyết thủ tục hành chính cho các cá nhân, tổ chức. Từ đầu năm đến nay, đ</w:t>
      </w:r>
      <w:r>
        <w:rPr>
          <w:bCs/>
          <w:iCs/>
          <w:spacing w:val="4"/>
          <w:w w:val="105"/>
          <w:kern w:val="28"/>
          <w:position w:val="8"/>
          <w:sz w:val="28"/>
          <w:szCs w:val="28"/>
          <w:lang w:val="pt-BR"/>
        </w:rPr>
        <w:t>ã tiếp dân 193 lượt (152 thường xuyên, 40 định kỳ</w:t>
      </w:r>
      <w:r w:rsidRPr="003D3E7A">
        <w:rPr>
          <w:bCs/>
          <w:iCs/>
          <w:spacing w:val="4"/>
          <w:w w:val="105"/>
          <w:kern w:val="28"/>
          <w:position w:val="8"/>
          <w:sz w:val="28"/>
          <w:szCs w:val="28"/>
          <w:lang w:val="pt-BR"/>
        </w:rPr>
        <w:t xml:space="preserve">) và nhận 01 đơn tranh chấp đất đai, kết quả hòa giải thành. </w:t>
      </w:r>
      <w:proofErr w:type="gramStart"/>
      <w:r w:rsidRPr="003D3E7A">
        <w:rPr>
          <w:spacing w:val="4"/>
          <w:position w:val="8"/>
          <w:sz w:val="28"/>
          <w:szCs w:val="28"/>
        </w:rPr>
        <w:t>Đồng thời, tăng cường công tác tuyên truyền đến người dân về việc thực hiện nộp hồ sơ và nhận kết quả giải quyết thủ tục hành chính tại nhà qua Dịch vụ công trực tuyến và Bưu chính công ích thực hiện dịch vụ công trực tuyến mức độ 3, 4</w:t>
      </w:r>
      <w:r w:rsidRPr="004B41FB">
        <w:rPr>
          <w:spacing w:val="4"/>
          <w:position w:val="8"/>
          <w:sz w:val="28"/>
          <w:szCs w:val="28"/>
        </w:rPr>
        <w:t>.</w:t>
      </w:r>
      <w:proofErr w:type="gramEnd"/>
      <w:r w:rsidRPr="004B41FB">
        <w:rPr>
          <w:spacing w:val="4"/>
          <w:position w:val="8"/>
          <w:sz w:val="28"/>
          <w:szCs w:val="28"/>
        </w:rPr>
        <w:t xml:space="preserve"> </w:t>
      </w:r>
      <w:proofErr w:type="gramStart"/>
      <w:r w:rsidRPr="004B41FB">
        <w:rPr>
          <w:spacing w:val="4"/>
          <w:position w:val="8"/>
          <w:sz w:val="28"/>
          <w:szCs w:val="28"/>
        </w:rPr>
        <w:t>Từ đầu năm đến nay, tại Bộ phận tiếp nhận và trả kết quả đã tiếp nhận 5.298 hồ sơ, trong đó giải quyết trước hạn và đúng hạn 5.298 hồ sơ, không có hồ sơ trể hẹn.</w:t>
      </w:r>
      <w:proofErr w:type="gramEnd"/>
    </w:p>
    <w:p w:rsidR="00AA0578" w:rsidRPr="00A467BE"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rPr>
      </w:pPr>
      <w:r>
        <w:rPr>
          <w:sz w:val="28"/>
          <w:szCs w:val="28"/>
        </w:rPr>
        <w:t xml:space="preserve">- </w:t>
      </w:r>
      <w:r w:rsidRPr="00C01013">
        <w:rPr>
          <w:sz w:val="28"/>
          <w:szCs w:val="28"/>
        </w:rPr>
        <w:t>Công tác phổ biến, giáo dục pháp luật: Tổ chức thực hiện đầy đủ các chương trình, kế hoạch phổ biến, giáo dục pháp luật</w:t>
      </w:r>
      <w:r>
        <w:rPr>
          <w:sz w:val="28"/>
          <w:szCs w:val="28"/>
        </w:rPr>
        <w:t xml:space="preserve"> đã đề ra</w:t>
      </w:r>
      <w:r w:rsidRPr="00C01013">
        <w:rPr>
          <w:sz w:val="28"/>
          <w:szCs w:val="28"/>
        </w:rPr>
        <w:t xml:space="preserve">. </w:t>
      </w:r>
      <w:proofErr w:type="gramStart"/>
      <w:r w:rsidRPr="00C01013">
        <w:rPr>
          <w:sz w:val="28"/>
          <w:szCs w:val="28"/>
        </w:rPr>
        <w:t xml:space="preserve">Phối hợp MTTQ, </w:t>
      </w:r>
      <w:r>
        <w:rPr>
          <w:sz w:val="28"/>
          <w:szCs w:val="28"/>
        </w:rPr>
        <w:t xml:space="preserve">các đoàn thể và ban nhân dân các ấp </w:t>
      </w:r>
      <w:r w:rsidRPr="00C01013">
        <w:rPr>
          <w:sz w:val="28"/>
          <w:szCs w:val="28"/>
        </w:rPr>
        <w:t>tổ chức tuyên truyền các văn bản luật, dưới luật, phục vụ kịp thời nhiệm vụ chính trị, kinh tế-văn hóa xã hội địa phương.</w:t>
      </w:r>
      <w:proofErr w:type="gramEnd"/>
      <w:r w:rsidRPr="00C01013">
        <w:rPr>
          <w:sz w:val="28"/>
          <w:szCs w:val="28"/>
        </w:rPr>
        <w:t xml:space="preserve"> </w:t>
      </w:r>
      <w:proofErr w:type="gramStart"/>
      <w:r w:rsidRPr="00A467BE">
        <w:rPr>
          <w:sz w:val="28"/>
          <w:szCs w:val="28"/>
        </w:rPr>
        <w:t>Đã tổ chức tuyên truyền 08 cuộc, với 960 lượt người tham dự.</w:t>
      </w:r>
      <w:proofErr w:type="gramEnd"/>
      <w:r w:rsidRPr="00A467BE">
        <w:rPr>
          <w:sz w:val="28"/>
          <w:szCs w:val="28"/>
        </w:rPr>
        <w:t xml:space="preserve"> Nội dung tập trung tuyên truyền các văn bản Luật và dưới Luật.</w:t>
      </w:r>
    </w:p>
    <w:p w:rsidR="00AA0578" w:rsidRPr="00556A33"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720"/>
        <w:jc w:val="both"/>
        <w:rPr>
          <w:spacing w:val="4"/>
          <w:position w:val="8"/>
          <w:sz w:val="28"/>
          <w:szCs w:val="28"/>
        </w:rPr>
      </w:pPr>
      <w:r w:rsidRPr="00556A33">
        <w:rPr>
          <w:sz w:val="28"/>
          <w:szCs w:val="28"/>
        </w:rPr>
        <w:t xml:space="preserve">- Công tác chứng thực hợp đồng, giao dịch, chứng thực bản sao, chứng thực chữ ký tập trung thực hiện tốt, đáp ứng kịp thời hơn nhu cầu của người dân, doanh nghiệp. </w:t>
      </w:r>
      <w:proofErr w:type="gramStart"/>
      <w:r w:rsidRPr="00556A33">
        <w:rPr>
          <w:sz w:val="28"/>
          <w:szCs w:val="28"/>
        </w:rPr>
        <w:t xml:space="preserve">Trong năm thực hiện được </w:t>
      </w:r>
      <w:r>
        <w:rPr>
          <w:sz w:val="28"/>
          <w:szCs w:val="28"/>
        </w:rPr>
        <w:t>2.462</w:t>
      </w:r>
      <w:r w:rsidRPr="00556A33">
        <w:rPr>
          <w:sz w:val="28"/>
          <w:szCs w:val="28"/>
        </w:rPr>
        <w:t xml:space="preserve"> hồ sơ.</w:t>
      </w:r>
      <w:proofErr w:type="gramEnd"/>
    </w:p>
    <w:p w:rsidR="00AA0578" w:rsidRPr="003D3E7A"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720"/>
        <w:jc w:val="both"/>
        <w:rPr>
          <w:iCs/>
          <w:spacing w:val="4"/>
          <w:position w:val="8"/>
          <w:sz w:val="28"/>
          <w:szCs w:val="28"/>
          <w:lang w:val="sv-SE"/>
        </w:rPr>
      </w:pPr>
      <w:r w:rsidRPr="003D3E7A">
        <w:rPr>
          <w:iCs/>
          <w:spacing w:val="4"/>
          <w:position w:val="8"/>
          <w:sz w:val="28"/>
          <w:szCs w:val="28"/>
          <w:lang w:val="sv-SE"/>
        </w:rPr>
        <w:lastRenderedPageBreak/>
        <w:t xml:space="preserve">- Thông qua kỳ họp HĐND xã chuyên đề phát sinh giữa hai kỳ họp: thông qua Tờ trình về việc thẩm định đồ án điều chỉnh Quy hoạch chung xây dựng Nông thôn mới xã Long Kiến, huyện Chợ Mới đến năm 2030. </w:t>
      </w:r>
    </w:p>
    <w:p w:rsidR="00AA0578" w:rsidRPr="00A808C9"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720"/>
        <w:jc w:val="both"/>
        <w:rPr>
          <w:iCs/>
          <w:spacing w:val="4"/>
          <w:position w:val="8"/>
          <w:sz w:val="28"/>
          <w:szCs w:val="28"/>
          <w:lang w:val="sv-SE"/>
        </w:rPr>
      </w:pPr>
      <w:r w:rsidRPr="003D3E7A">
        <w:rPr>
          <w:i/>
          <w:sz w:val="28"/>
          <w:szCs w:val="28"/>
        </w:rPr>
        <w:t xml:space="preserve">- </w:t>
      </w:r>
      <w:r w:rsidRPr="003D3E7A">
        <w:rPr>
          <w:i/>
          <w:sz w:val="28"/>
          <w:szCs w:val="28"/>
          <w:lang w:val="vi-VN"/>
        </w:rPr>
        <w:t>Công tác quản lý nhà nước về tôn giáo:</w:t>
      </w:r>
      <w:r w:rsidRPr="003D3E7A">
        <w:rPr>
          <w:sz w:val="28"/>
          <w:szCs w:val="28"/>
        </w:rPr>
        <w:t xml:space="preserve"> </w:t>
      </w:r>
      <w:r w:rsidRPr="00A808C9">
        <w:rPr>
          <w:sz w:val="28"/>
          <w:szCs w:val="28"/>
        </w:rPr>
        <w:t xml:space="preserve">Tình hình hoạt động của các tổ chức, cá nhân và tín đồ các tôn giáo cơ bản ổn định; các tôn giáo cơ bản thực hiện các hoạt động </w:t>
      </w:r>
      <w:proofErr w:type="gramStart"/>
      <w:r w:rsidRPr="00A808C9">
        <w:rPr>
          <w:sz w:val="28"/>
          <w:szCs w:val="28"/>
        </w:rPr>
        <w:t>theo</w:t>
      </w:r>
      <w:proofErr w:type="gramEnd"/>
      <w:r w:rsidRPr="00A808C9">
        <w:rPr>
          <w:sz w:val="28"/>
          <w:szCs w:val="28"/>
        </w:rPr>
        <w:t xml:space="preserve"> đúng chương trình đã thông báo. </w:t>
      </w:r>
      <w:proofErr w:type="gramStart"/>
      <w:r w:rsidRPr="00A808C9">
        <w:rPr>
          <w:sz w:val="28"/>
          <w:szCs w:val="28"/>
        </w:rPr>
        <w:t>Công tác quản lý nhà nước về tín ngưỡng, tôn giáo được quan tâm chỉ đạo.</w:t>
      </w:r>
      <w:proofErr w:type="gramEnd"/>
    </w:p>
    <w:p w:rsidR="00AA0578" w:rsidRPr="003D3E7A"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3D3E7A">
        <w:rPr>
          <w:i/>
          <w:sz w:val="28"/>
          <w:szCs w:val="28"/>
        </w:rPr>
        <w:t>- Công tác cải cách hành chính:</w:t>
      </w:r>
      <w:r w:rsidRPr="003D3E7A">
        <w:rPr>
          <w:sz w:val="28"/>
          <w:szCs w:val="28"/>
          <w:lang w:val="nl-NL"/>
        </w:rPr>
        <w:t xml:space="preserve"> Kiện toàn Quyết định thành lập Ban chỉ đạo cải cách hành chính</w:t>
      </w:r>
      <w:r w:rsidRPr="003D3E7A">
        <w:rPr>
          <w:sz w:val="28"/>
          <w:szCs w:val="28"/>
        </w:rPr>
        <w:t xml:space="preserve">; </w:t>
      </w:r>
      <w:r w:rsidRPr="003D3E7A">
        <w:rPr>
          <w:sz w:val="28"/>
          <w:szCs w:val="28"/>
          <w:lang w:val="vi-VN"/>
        </w:rPr>
        <w:t>Triển khai thực hiện nhiệm vụ cải cách hành chính năm 20</w:t>
      </w:r>
      <w:r w:rsidRPr="003D3E7A">
        <w:rPr>
          <w:sz w:val="28"/>
          <w:szCs w:val="28"/>
        </w:rPr>
        <w:t>22;</w:t>
      </w:r>
      <w:r w:rsidRPr="003D3E7A">
        <w:rPr>
          <w:sz w:val="28"/>
          <w:szCs w:val="28"/>
          <w:lang w:val="vi-VN"/>
        </w:rPr>
        <w:t xml:space="preserve"> </w:t>
      </w:r>
      <w:r w:rsidRPr="003D3E7A">
        <w:rPr>
          <w:sz w:val="28"/>
          <w:szCs w:val="28"/>
        </w:rPr>
        <w:t xml:space="preserve">Phát động chuyên đề thi đua “đẩy mạnh cải cách hành chính” năm 2022; </w:t>
      </w:r>
      <w:r w:rsidRPr="00B11C48">
        <w:rPr>
          <w:sz w:val="28"/>
          <w:szCs w:val="28"/>
          <w:lang w:val="af-ZA"/>
        </w:rPr>
        <w:t>Theo Kế hoạch CCHC năm 2022 có 47 đầu công việc. Hiện nay đã thực hiện được 47/47 đầu đạt tỷ lệ 100%.</w:t>
      </w:r>
      <w:r w:rsidRPr="00B11C48">
        <w:rPr>
          <w:i/>
          <w:sz w:val="28"/>
          <w:szCs w:val="28"/>
        </w:rPr>
        <w:t xml:space="preserve"> </w:t>
      </w:r>
      <w:proofErr w:type="gramStart"/>
      <w:r w:rsidRPr="003D3E7A">
        <w:rPr>
          <w:sz w:val="28"/>
          <w:szCs w:val="28"/>
        </w:rPr>
        <w:t>Trong năm đã tiến hành chấm điểm CCHC năm 2021 đạt thành tích hạng 4 toàn huyện.</w:t>
      </w:r>
      <w:proofErr w:type="gramEnd"/>
    </w:p>
    <w:p w:rsidR="00AA0578"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3D3E7A">
        <w:rPr>
          <w:b/>
          <w:sz w:val="28"/>
          <w:szCs w:val="28"/>
        </w:rPr>
        <w:t xml:space="preserve">- </w:t>
      </w:r>
      <w:r w:rsidRPr="003D3E7A">
        <w:rPr>
          <w:i/>
          <w:sz w:val="28"/>
          <w:szCs w:val="28"/>
        </w:rPr>
        <w:t xml:space="preserve">Công tác xây dựng chính quyền địa phương: </w:t>
      </w:r>
      <w:r w:rsidRPr="003D3E7A">
        <w:rPr>
          <w:sz w:val="28"/>
          <w:szCs w:val="28"/>
        </w:rPr>
        <w:t xml:space="preserve">Công tác xây dựng chính quyền địa phương được chú trọng </w:t>
      </w:r>
      <w:proofErr w:type="gramStart"/>
      <w:r w:rsidRPr="003D3E7A">
        <w:rPr>
          <w:sz w:val="28"/>
          <w:szCs w:val="28"/>
        </w:rPr>
        <w:t>theo</w:t>
      </w:r>
      <w:proofErr w:type="gramEnd"/>
      <w:r w:rsidRPr="003D3E7A">
        <w:rPr>
          <w:sz w:val="28"/>
          <w:szCs w:val="28"/>
        </w:rPr>
        <w:t xml:space="preserve"> dõi tốt việc xếp lương, nâng lương thường xuyên, nâng lương trước hạn, phụ cấp thâm niên được thực hiện đúng theo quy định kịp thời.</w:t>
      </w:r>
      <w:r>
        <w:rPr>
          <w:sz w:val="28"/>
          <w:szCs w:val="28"/>
        </w:rPr>
        <w:t xml:space="preserve"> </w:t>
      </w:r>
      <w:proofErr w:type="gramStart"/>
      <w:r>
        <w:rPr>
          <w:sz w:val="28"/>
          <w:szCs w:val="28"/>
        </w:rPr>
        <w:t>Tổ chức thành công công tác bầu cử Trưởng ấp nhiệm kỳ 2022-2027.</w:t>
      </w:r>
      <w:proofErr w:type="gramEnd"/>
    </w:p>
    <w:p w:rsidR="00903D71"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B11C48">
        <w:rPr>
          <w:b/>
          <w:sz w:val="28"/>
          <w:szCs w:val="28"/>
        </w:rPr>
        <w:t xml:space="preserve">- </w:t>
      </w:r>
      <w:r w:rsidRPr="00B11C48">
        <w:rPr>
          <w:i/>
          <w:sz w:val="28"/>
          <w:szCs w:val="28"/>
        </w:rPr>
        <w:t>Công tác văn thư lưu trữ:</w:t>
      </w:r>
      <w:r w:rsidRPr="00B11C48">
        <w:rPr>
          <w:sz w:val="28"/>
          <w:szCs w:val="28"/>
        </w:rPr>
        <w:t xml:space="preserve"> Thực hiện tốt v</w:t>
      </w:r>
      <w:r w:rsidRPr="00B11C48">
        <w:rPr>
          <w:sz w:val="28"/>
          <w:szCs w:val="28"/>
          <w:lang w:val="vi-VN"/>
        </w:rPr>
        <w:t>iệc Ứng dụng công nghệ thông tin trong quản lý, điều hành hoạt động nhà nước được tăng cường: từ đầu năm đến nay đã thực hiện gửi văn bản có ký số trên phần mềm</w:t>
      </w:r>
      <w:r w:rsidRPr="00B11C48">
        <w:rPr>
          <w:sz w:val="28"/>
          <w:szCs w:val="28"/>
        </w:rPr>
        <w:t xml:space="preserve"> </w:t>
      </w:r>
      <w:r w:rsidRPr="00B11C48">
        <w:rPr>
          <w:sz w:val="28"/>
          <w:szCs w:val="28"/>
          <w:lang w:val="vi-VN"/>
        </w:rPr>
        <w:t xml:space="preserve">được </w:t>
      </w:r>
      <w:r w:rsidRPr="00B11C48">
        <w:rPr>
          <w:sz w:val="28"/>
          <w:szCs w:val="28"/>
        </w:rPr>
        <w:t>405/450 đạt 90%</w:t>
      </w:r>
      <w:r w:rsidRPr="00B11C48">
        <w:rPr>
          <w:sz w:val="28"/>
          <w:szCs w:val="28"/>
          <w:lang w:val="vi-VN"/>
        </w:rPr>
        <w:t xml:space="preserve"> văn bản</w:t>
      </w:r>
      <w:r w:rsidRPr="00B11C48">
        <w:rPr>
          <w:sz w:val="28"/>
          <w:szCs w:val="28"/>
        </w:rPr>
        <w:t xml:space="preserve"> so với năm 2021 tăng 254 văn bản</w:t>
      </w:r>
      <w:r w:rsidRPr="00B11C48">
        <w:rPr>
          <w:sz w:val="28"/>
          <w:szCs w:val="28"/>
          <w:lang w:val="vi-VN"/>
        </w:rPr>
        <w:t>, việc lưu trữ văn bản đi và đến trên phần mềm được thực hiện đúng quy định.</w:t>
      </w:r>
    </w:p>
    <w:p w:rsidR="00AA0578" w:rsidRPr="00903D71" w:rsidRDefault="00AA0578"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4A003E">
        <w:rPr>
          <w:b/>
          <w:color w:val="000000" w:themeColor="text1"/>
          <w:sz w:val="28"/>
          <w:szCs w:val="28"/>
          <w:lang w:val="nl-NL"/>
        </w:rPr>
        <w:t>V. ĐÁNH GIÁ CHUNG</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sz w:val="28"/>
          <w:szCs w:val="28"/>
        </w:rPr>
        <w:t xml:space="preserve">Trong năm 2022, </w:t>
      </w:r>
      <w:r w:rsidRPr="00E54D36">
        <w:rPr>
          <w:sz w:val="28"/>
          <w:szCs w:val="28"/>
        </w:rPr>
        <w:t>dưới sự lãnh đạo của Đảng ủy, giám sát của HĐND, UBND xã đã phối họp chặt chẽ các cấp, các ngành, Mặt trận Tổ quốc Việt Nam, các hội đoàn thể chính trị xã hội chủ động nắm bắt tình hình, kịp thời chỉ đạo giải quyết các khó khăn,vướn</w:t>
      </w:r>
      <w:r>
        <w:rPr>
          <w:sz w:val="28"/>
          <w:szCs w:val="28"/>
        </w:rPr>
        <w:t>g mắc; nỗ</w:t>
      </w:r>
      <w:r w:rsidRPr="00E54D36">
        <w:rPr>
          <w:sz w:val="28"/>
          <w:szCs w:val="28"/>
        </w:rPr>
        <w:t xml:space="preserve"> lực phát triển kinh tế xã hội, quốc phòng an ninh trong năm của xã cơ bản ổn định; 13/13</w:t>
      </w:r>
      <w:r w:rsidRPr="00E54D36">
        <w:rPr>
          <w:sz w:val="28"/>
          <w:szCs w:val="28"/>
          <w:lang w:val="vi-VN"/>
        </w:rPr>
        <w:t xml:space="preserve"> chỉ tiêu </w:t>
      </w:r>
      <w:r w:rsidRPr="00E54D36">
        <w:rPr>
          <w:sz w:val="28"/>
          <w:szCs w:val="28"/>
        </w:rPr>
        <w:t>đạt 100% so với nghị quyết; các đầu công việc</w:t>
      </w:r>
      <w:r>
        <w:rPr>
          <w:sz w:val="28"/>
          <w:szCs w:val="28"/>
        </w:rPr>
        <w:t xml:space="preserve"> 39/40</w:t>
      </w:r>
      <w:r w:rsidRPr="00E54D36">
        <w:rPr>
          <w:sz w:val="28"/>
          <w:szCs w:val="28"/>
        </w:rPr>
        <w:t xml:space="preserve"> đạt 97,50% kế hoạch đề ra; </w:t>
      </w:r>
      <w:r>
        <w:rPr>
          <w:sz w:val="28"/>
          <w:szCs w:val="28"/>
        </w:rPr>
        <w:t xml:space="preserve">thu nhập bình quân đầu người đạt 60.721/triệu/người/năm; </w:t>
      </w:r>
      <w:r w:rsidRPr="00E54D36">
        <w:rPr>
          <w:sz w:val="28"/>
          <w:szCs w:val="28"/>
        </w:rPr>
        <w:t xml:space="preserve">các hoạt động sản xuất nông nghiệp, kinh doanh đạt kết quả đáng kể; Lĩnh vực văn hóa xã hội tiếp tục có những tiến bộ, công tác chăm lo các đối tượng diện chinh sách và người nghèo được quan tâm chu đáo, đặc biệt là chăm lo đời sống vật chất và tinh thần cho nhân dân trong dịp lễ, tết; Công tác bầu cử Trưởng ấp nhiệm kỳ 2022-2027 diễn ra thành công đúng luật định. </w:t>
      </w:r>
      <w:proofErr w:type="gramStart"/>
      <w:r w:rsidRPr="00E54D36">
        <w:rPr>
          <w:sz w:val="28"/>
          <w:szCs w:val="28"/>
        </w:rPr>
        <w:t>Công tác cải cách hành chính, đấu tranh phòng, chống tham nhũng tiếp tục được đẩy mạnh.</w:t>
      </w:r>
      <w:proofErr w:type="gramEnd"/>
      <w:r w:rsidRPr="00E54D36">
        <w:rPr>
          <w:sz w:val="28"/>
          <w:szCs w:val="28"/>
        </w:rPr>
        <w:t xml:space="preserve"> Hoàn thành công tác tuyển quân, xây dựng và cũng cố quốc phòng toàn dân; đảm bảo </w:t>
      </w:r>
      <w:proofErr w:type="gramStart"/>
      <w:r w:rsidRPr="00E54D36">
        <w:rPr>
          <w:sz w:val="28"/>
          <w:szCs w:val="28"/>
        </w:rPr>
        <w:t>an</w:t>
      </w:r>
      <w:proofErr w:type="gramEnd"/>
      <w:r w:rsidRPr="00E54D36">
        <w:rPr>
          <w:sz w:val="28"/>
          <w:szCs w:val="28"/>
        </w:rPr>
        <w:t xml:space="preserve"> ninh chính trị và trật tự an toàn xã hội trên địa bàn.</w:t>
      </w:r>
    </w:p>
    <w:p w:rsidR="00903D71" w:rsidRPr="00E54D36"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sidRPr="00E54D36">
        <w:rPr>
          <w:b/>
          <w:i/>
          <w:sz w:val="28"/>
          <w:szCs w:val="28"/>
        </w:rPr>
        <w:t xml:space="preserve">Tuy nhiên, bên cạnh những kết quả đạt được vẫn còn những mặt tồn tại, hạn chế như: </w:t>
      </w:r>
    </w:p>
    <w:p w:rsidR="00AA0578" w:rsidRP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04505C">
        <w:rPr>
          <w:sz w:val="28"/>
          <w:szCs w:val="28"/>
        </w:rPr>
        <w:lastRenderedPageBreak/>
        <w:t xml:space="preserve">Tình hình thời tiết diễn biến hết sức phức tạp, khó lường, nắng nóng, kèm </w:t>
      </w:r>
      <w:proofErr w:type="gramStart"/>
      <w:r w:rsidRPr="0004505C">
        <w:rPr>
          <w:sz w:val="28"/>
          <w:szCs w:val="28"/>
        </w:rPr>
        <w:t>theo</w:t>
      </w:r>
      <w:proofErr w:type="gramEnd"/>
      <w:r w:rsidRPr="0004505C">
        <w:rPr>
          <w:sz w:val="28"/>
          <w:szCs w:val="28"/>
        </w:rPr>
        <w:t xml:space="preserve"> mưa to đầu mùa đã ảnh hưởng đến tình hình sản xuất trên lúa</w:t>
      </w:r>
      <w:r>
        <w:rPr>
          <w:sz w:val="28"/>
          <w:szCs w:val="28"/>
        </w:rPr>
        <w:t>, rau màu</w:t>
      </w:r>
      <w:r w:rsidRPr="0004505C">
        <w:rPr>
          <w:sz w:val="28"/>
          <w:szCs w:val="28"/>
        </w:rPr>
        <w:t xml:space="preserve"> và cây ăn trái </w:t>
      </w:r>
      <w:r>
        <w:rPr>
          <w:sz w:val="28"/>
          <w:szCs w:val="28"/>
        </w:rPr>
        <w:t xml:space="preserve">của bàn con nông dân. </w:t>
      </w:r>
      <w:r w:rsidRPr="00B129C5">
        <w:rPr>
          <w:bCs/>
          <w:sz w:val="28"/>
          <w:szCs w:val="28"/>
          <w:lang w:val="es-ES"/>
        </w:rPr>
        <w:t>Các mặt hàng nông sản của xã vẫn còn gặp tình trạng giá cả không ổn địn</w:t>
      </w:r>
      <w:r>
        <w:rPr>
          <w:bCs/>
          <w:sz w:val="28"/>
          <w:szCs w:val="28"/>
          <w:lang w:val="es-ES"/>
        </w:rPr>
        <w:t>h.</w:t>
      </w:r>
      <w:r w:rsidRPr="00B129C5">
        <w:rPr>
          <w:bCs/>
          <w:sz w:val="28"/>
          <w:szCs w:val="28"/>
          <w:lang w:val="es-ES"/>
        </w:rPr>
        <w:t xml:space="preserve"> Trong khi đó giá cả vật tư nông nghiệp nhất là phân bón luôn duy trì ở mức cao, chi phí đầu vào tăng cao</w:t>
      </w:r>
      <w:r>
        <w:rPr>
          <w:bCs/>
          <w:sz w:val="28"/>
          <w:szCs w:val="28"/>
          <w:lang w:val="es-ES"/>
        </w:rPr>
        <w:t xml:space="preserve"> </w:t>
      </w:r>
      <w:r w:rsidRPr="0004505C">
        <w:rPr>
          <w:sz w:val="28"/>
          <w:szCs w:val="28"/>
        </w:rPr>
        <w:t>gây ảnh hưởng đến sả</w:t>
      </w:r>
      <w:r>
        <w:rPr>
          <w:sz w:val="28"/>
          <w:szCs w:val="28"/>
        </w:rPr>
        <w:t>n xuất và thu nhập của nông dân; Tình tình hình sạt lở xảy ra nhiều trên địa bàn gây ảnh hưởng không nhỏ đến đời sống của người dân</w:t>
      </w:r>
      <w:r w:rsidRPr="00B357B4">
        <w:rPr>
          <w:sz w:val="28"/>
          <w:szCs w:val="28"/>
        </w:rPr>
        <w:t>;Tình hình tội phạm, tệ nạn xã hội, ma túy tuy có giảm so với cùng kỳ, tuy nhiên vẫn còn tiềm ẩn nhiều yếu tố phức tạp, đặc biệt là tội phạm mua bán, tàn</w:t>
      </w:r>
      <w:r>
        <w:rPr>
          <w:sz w:val="28"/>
          <w:szCs w:val="28"/>
        </w:rPr>
        <w:t xml:space="preserve">g trữ trái phép chất ma </w:t>
      </w:r>
      <w:r w:rsidRPr="00B357B4">
        <w:rPr>
          <w:sz w:val="28"/>
          <w:szCs w:val="28"/>
        </w:rPr>
        <w:t xml:space="preserve">túy; </w:t>
      </w:r>
      <w:r w:rsidRPr="00B357B4">
        <w:rPr>
          <w:bCs/>
          <w:iCs/>
          <w:w w:val="105"/>
          <w:kern w:val="28"/>
          <w:sz w:val="28"/>
          <w:szCs w:val="28"/>
          <w:lang w:val="pt-BR"/>
        </w:rPr>
        <w:t>T</w:t>
      </w:r>
      <w:r w:rsidRPr="00B357B4">
        <w:rPr>
          <w:sz w:val="28"/>
          <w:szCs w:val="28"/>
          <w:lang w:val="it-IT"/>
        </w:rPr>
        <w:t>ình hình dịch bệnh sốt xuất huyết, tay chân miệng còn diễn biến khá phức tạp</w:t>
      </w:r>
      <w:r>
        <w:rPr>
          <w:sz w:val="28"/>
          <w:szCs w:val="28"/>
          <w:lang w:val="it-IT"/>
        </w:rPr>
        <w:t xml:space="preserve">; Công tác tuyên truyền người dân nhận thức của người dân </w:t>
      </w:r>
      <w:r w:rsidRPr="00FC4289">
        <w:rPr>
          <w:color w:val="000000"/>
          <w:sz w:val="28"/>
          <w:szCs w:val="28"/>
          <w:shd w:val="clear" w:color="auto" w:fill="FFFFFF"/>
          <w:lang w:val="vi-VN"/>
        </w:rPr>
        <w:t>về thực hiện</w:t>
      </w:r>
      <w:r>
        <w:rPr>
          <w:color w:val="000000"/>
          <w:sz w:val="28"/>
          <w:szCs w:val="28"/>
          <w:shd w:val="clear" w:color="auto" w:fill="FFFFFF"/>
        </w:rPr>
        <w:t xml:space="preserve"> </w:t>
      </w:r>
      <w:r w:rsidRPr="00FC4289">
        <w:rPr>
          <w:color w:val="000000"/>
          <w:sz w:val="28"/>
          <w:szCs w:val="28"/>
          <w:shd w:val="clear" w:color="auto" w:fill="FFFFFF"/>
          <w:lang w:val="vi-VN"/>
        </w:rPr>
        <w:t>TTHC trên môi trường điện tử, xây dựng chính quyền điện tử, triển khai dịch vụ công trực tuyến mức độ 3, 4 trên địa bàn</w:t>
      </w:r>
      <w:r>
        <w:rPr>
          <w:color w:val="000000"/>
          <w:sz w:val="28"/>
          <w:szCs w:val="28"/>
          <w:shd w:val="clear" w:color="auto" w:fill="FFFFFF"/>
        </w:rPr>
        <w:t xml:space="preserve"> còn hạn chế…</w:t>
      </w:r>
    </w:p>
    <w:p w:rsidR="00AA0578" w:rsidRPr="007221DA" w:rsidRDefault="00AA0578" w:rsidP="00903D71">
      <w:pPr>
        <w:jc w:val="center"/>
        <w:rPr>
          <w:b/>
          <w:spacing w:val="4"/>
          <w:position w:val="8"/>
          <w:sz w:val="28"/>
          <w:szCs w:val="28"/>
          <w:lang w:val="es-ES"/>
        </w:rPr>
      </w:pPr>
      <w:r w:rsidRPr="007221DA">
        <w:rPr>
          <w:b/>
          <w:spacing w:val="4"/>
          <w:position w:val="8"/>
          <w:sz w:val="28"/>
          <w:szCs w:val="28"/>
          <w:lang w:val="es-ES"/>
        </w:rPr>
        <w:t>Phần thứ hai</w:t>
      </w:r>
    </w:p>
    <w:p w:rsidR="00AA0578" w:rsidRPr="007221DA" w:rsidRDefault="00AA0578" w:rsidP="00903D71">
      <w:pPr>
        <w:jc w:val="center"/>
        <w:rPr>
          <w:b/>
          <w:spacing w:val="4"/>
          <w:position w:val="8"/>
          <w:sz w:val="28"/>
          <w:szCs w:val="28"/>
          <w:lang w:val="es-ES"/>
        </w:rPr>
      </w:pPr>
      <w:r w:rsidRPr="007221DA">
        <w:rPr>
          <w:b/>
          <w:spacing w:val="4"/>
          <w:position w:val="8"/>
          <w:sz w:val="28"/>
          <w:szCs w:val="28"/>
          <w:lang w:val="es-ES"/>
        </w:rPr>
        <w:t>KẾ</w:t>
      </w:r>
      <w:r w:rsidR="00903D71">
        <w:rPr>
          <w:b/>
          <w:spacing w:val="4"/>
          <w:position w:val="8"/>
          <w:sz w:val="28"/>
          <w:szCs w:val="28"/>
          <w:lang w:val="es-ES"/>
        </w:rPr>
        <w:t xml:space="preserve"> HOẠCH KINH TẾ - XÃ HỘI NĂM 2023</w:t>
      </w:r>
    </w:p>
    <w:p w:rsidR="00AA0578" w:rsidRPr="007221DA" w:rsidRDefault="00AA0578" w:rsidP="00903D71">
      <w:pPr>
        <w:jc w:val="center"/>
        <w:rPr>
          <w:b/>
          <w:spacing w:val="4"/>
          <w:position w:val="8"/>
          <w:sz w:val="28"/>
          <w:szCs w:val="28"/>
          <w:lang w:val="es-ES"/>
        </w:rPr>
      </w:pPr>
    </w:p>
    <w:p w:rsidR="00AA0578" w:rsidRPr="00BE4388" w:rsidRDefault="00AA0578" w:rsidP="00903D71">
      <w:pPr>
        <w:ind w:firstLine="720"/>
        <w:jc w:val="both"/>
        <w:rPr>
          <w:b/>
          <w:spacing w:val="4"/>
          <w:position w:val="8"/>
          <w:sz w:val="28"/>
          <w:szCs w:val="28"/>
        </w:rPr>
      </w:pPr>
      <w:r w:rsidRPr="00BE4388">
        <w:rPr>
          <w:b/>
          <w:spacing w:val="4"/>
          <w:position w:val="8"/>
          <w:sz w:val="28"/>
          <w:szCs w:val="28"/>
        </w:rPr>
        <w:t>A. DỰ BÁO TÌNH HÌNH</w:t>
      </w:r>
    </w:p>
    <w:p w:rsidR="00903D71" w:rsidRPr="008C0684" w:rsidRDefault="00903D71" w:rsidP="00903D71">
      <w:pPr>
        <w:ind w:firstLine="720"/>
        <w:jc w:val="both"/>
        <w:rPr>
          <w:b/>
          <w:spacing w:val="4"/>
          <w:position w:val="8"/>
          <w:sz w:val="28"/>
          <w:szCs w:val="28"/>
        </w:rPr>
      </w:pPr>
      <w:r w:rsidRPr="00790B04">
        <w:rPr>
          <w:spacing w:val="4"/>
          <w:position w:val="8"/>
          <w:sz w:val="28"/>
          <w:szCs w:val="28"/>
        </w:rPr>
        <w:t xml:space="preserve">Trong năm 2023, Bên cạnh những thuận lợi về phát triển KT-XH vẫn còn nhiều khó khăn, thách thức như: tình hình Covid-19 </w:t>
      </w:r>
      <w:r w:rsidRPr="00790B04">
        <w:rPr>
          <w:spacing w:val="4"/>
          <w:position w:val="8"/>
          <w:sz w:val="28"/>
          <w:szCs w:val="28"/>
          <w:lang w:val="it-IT"/>
        </w:rPr>
        <w:t>tiểm ẩn nguy cơ</w:t>
      </w:r>
      <w:r>
        <w:rPr>
          <w:spacing w:val="4"/>
          <w:position w:val="8"/>
          <w:sz w:val="28"/>
          <w:szCs w:val="28"/>
          <w:lang w:val="it-IT"/>
        </w:rPr>
        <w:t xml:space="preserve"> </w:t>
      </w:r>
      <w:r w:rsidRPr="00790B04">
        <w:rPr>
          <w:spacing w:val="4"/>
          <w:position w:val="8"/>
          <w:sz w:val="28"/>
          <w:szCs w:val="28"/>
          <w:lang w:val="it-IT"/>
        </w:rPr>
        <w:t>quay trở lại với những biến chủng mới</w:t>
      </w:r>
      <w:r w:rsidRPr="00790B04">
        <w:rPr>
          <w:spacing w:val="4"/>
          <w:position w:val="8"/>
          <w:sz w:val="28"/>
          <w:szCs w:val="28"/>
        </w:rPr>
        <w:t xml:space="preserve"> và các loại </w:t>
      </w:r>
      <w:r w:rsidRPr="00790B04">
        <w:rPr>
          <w:spacing w:val="4"/>
          <w:position w:val="8"/>
          <w:sz w:val="28"/>
          <w:szCs w:val="28"/>
          <w:lang w:val="it-IT"/>
        </w:rPr>
        <w:t xml:space="preserve">dịch </w:t>
      </w:r>
      <w:r w:rsidRPr="00790B04">
        <w:rPr>
          <w:spacing w:val="4"/>
          <w:position w:val="8"/>
          <w:sz w:val="28"/>
          <w:szCs w:val="28"/>
          <w:lang w:val="it-IT" w:eastAsia="ar-SA"/>
        </w:rPr>
        <w:t xml:space="preserve">bệnh trên người khác đang có nguy cơ lây </w:t>
      </w:r>
      <w:proofErr w:type="gramStart"/>
      <w:r w:rsidRPr="00790B04">
        <w:rPr>
          <w:spacing w:val="4"/>
          <w:position w:val="8"/>
          <w:sz w:val="28"/>
          <w:szCs w:val="28"/>
          <w:lang w:val="it-IT" w:eastAsia="ar-SA"/>
        </w:rPr>
        <w:t>lan</w:t>
      </w:r>
      <w:proofErr w:type="gramEnd"/>
      <w:r w:rsidRPr="00790B04">
        <w:rPr>
          <w:spacing w:val="4"/>
          <w:position w:val="8"/>
          <w:sz w:val="28"/>
          <w:szCs w:val="28"/>
          <w:lang w:val="it-IT" w:eastAsia="ar-SA"/>
        </w:rPr>
        <w:t xml:space="preserve"> nhanh.</w:t>
      </w:r>
      <w:r w:rsidRPr="00790B04">
        <w:rPr>
          <w:b/>
          <w:sz w:val="28"/>
          <w:szCs w:val="28"/>
          <w:lang w:val="nl-NL"/>
        </w:rPr>
        <w:t xml:space="preserve"> </w:t>
      </w:r>
    </w:p>
    <w:p w:rsidR="00AA0578" w:rsidRDefault="00AA0578" w:rsidP="00903D71">
      <w:pPr>
        <w:ind w:firstLine="720"/>
        <w:jc w:val="both"/>
        <w:rPr>
          <w:b/>
          <w:sz w:val="28"/>
          <w:szCs w:val="28"/>
          <w:lang w:val="nl-NL"/>
        </w:rPr>
      </w:pPr>
      <w:r>
        <w:rPr>
          <w:b/>
          <w:sz w:val="28"/>
          <w:szCs w:val="28"/>
          <w:lang w:val="nl-NL"/>
        </w:rPr>
        <w:t>B. MỤC TIÊU, CHỈ TIÊU</w:t>
      </w:r>
    </w:p>
    <w:p w:rsidR="00AA0578" w:rsidRPr="00BE4388" w:rsidRDefault="00AA0578" w:rsidP="00903D71">
      <w:pPr>
        <w:ind w:firstLine="720"/>
        <w:jc w:val="both"/>
        <w:rPr>
          <w:b/>
          <w:sz w:val="28"/>
          <w:szCs w:val="28"/>
          <w:lang w:val="nl-NL"/>
        </w:rPr>
      </w:pPr>
      <w:r w:rsidRPr="00BE4388">
        <w:rPr>
          <w:b/>
          <w:sz w:val="28"/>
          <w:szCs w:val="28"/>
          <w:lang w:val="nl-NL"/>
        </w:rPr>
        <w:t>I. MỤC TIÊU</w:t>
      </w:r>
    </w:p>
    <w:p w:rsidR="00903D71" w:rsidRPr="00790B04" w:rsidRDefault="00903D71" w:rsidP="00903D71">
      <w:pPr>
        <w:ind w:right="62" w:firstLine="720"/>
        <w:jc w:val="both"/>
        <w:rPr>
          <w:spacing w:val="4"/>
          <w:w w:val="105"/>
          <w:position w:val="8"/>
          <w:sz w:val="28"/>
          <w:szCs w:val="28"/>
          <w:lang w:val="af-ZA"/>
        </w:rPr>
      </w:pPr>
      <w:r w:rsidRPr="00790B04">
        <w:rPr>
          <w:spacing w:val="4"/>
          <w:w w:val="105"/>
          <w:position w:val="8"/>
          <w:sz w:val="28"/>
          <w:szCs w:val="28"/>
          <w:lang w:val="af-ZA"/>
        </w:rPr>
        <w:t>- Phấn đấu thực hiện hoàn thành đạt và vượt các chỉ tiêu theo Nghị quyết Đảng uỷ, HĐND đề ra năm 2023; phát huy tốt tiềm năng, lợi thế, khai thác có hiệu quả các nguồn lực để phát triển kinh tế nhanh, bền vững; tạo điều kiện nâng cao chất lượng, hiệu quả, sức cạnh tranh cho các sản phẩm lợi thế của địa phương.</w:t>
      </w:r>
    </w:p>
    <w:p w:rsidR="00903D71" w:rsidRDefault="00903D71" w:rsidP="00903D71">
      <w:pPr>
        <w:ind w:right="62" w:firstLine="720"/>
        <w:jc w:val="both"/>
        <w:rPr>
          <w:sz w:val="28"/>
          <w:szCs w:val="28"/>
          <w:lang w:val="nl-NL"/>
        </w:rPr>
      </w:pPr>
      <w:r w:rsidRPr="00790B04">
        <w:rPr>
          <w:sz w:val="28"/>
          <w:szCs w:val="28"/>
          <w:lang w:val="nl-NL"/>
        </w:rPr>
        <w:t xml:space="preserve">- Tập trung phát triển nông nghiệp, </w:t>
      </w:r>
      <w:r w:rsidRPr="00790B04">
        <w:rPr>
          <w:sz w:val="28"/>
          <w:szCs w:val="28"/>
        </w:rPr>
        <w:t>t</w:t>
      </w:r>
      <w:r w:rsidRPr="00790B04">
        <w:rPr>
          <w:sz w:val="28"/>
          <w:szCs w:val="28"/>
          <w:lang w:val="vi-VN"/>
        </w:rPr>
        <w:t>hực hiện tốt việc chuyển đổi cơ cấu cây trồng, vật nuôi nhằm tăng năng suất, thu nhập cho người dân</w:t>
      </w:r>
      <w:r w:rsidRPr="00790B04">
        <w:rPr>
          <w:sz w:val="28"/>
          <w:szCs w:val="28"/>
        </w:rPr>
        <w:t>. Tiếp tục đẩy mạnh phát triển CN -</w:t>
      </w:r>
      <w:r w:rsidRPr="00790B04">
        <w:rPr>
          <w:sz w:val="28"/>
          <w:szCs w:val="28"/>
          <w:lang w:val="nl-NL"/>
        </w:rPr>
        <w:t xml:space="preserve"> TTCN, ngành nghề truyền thống thuộc lợi thế của địa phương, ứng dụng khoa học công nghệ vào sản xuất tăng năng suất, giảm chi phí, năng cao giá thành sản phẩm.</w:t>
      </w:r>
    </w:p>
    <w:p w:rsidR="00903D71" w:rsidRPr="00E02C45" w:rsidRDefault="00903D71" w:rsidP="00903D71">
      <w:pPr>
        <w:ind w:firstLine="720"/>
        <w:jc w:val="both"/>
        <w:rPr>
          <w:b/>
          <w:sz w:val="28"/>
          <w:szCs w:val="28"/>
          <w:lang w:val="nl-NL"/>
        </w:rPr>
      </w:pPr>
      <w:r>
        <w:rPr>
          <w:sz w:val="28"/>
          <w:szCs w:val="28"/>
        </w:rPr>
        <w:t xml:space="preserve">- </w:t>
      </w:r>
      <w:r w:rsidRPr="00E02C45">
        <w:rPr>
          <w:sz w:val="28"/>
          <w:szCs w:val="28"/>
        </w:rPr>
        <w:t>Thực hiện đầy đủ, kịp thời các chính sách an sinh xã hội, cải thiện đời sống của nhân dân; bảo vệ môi trường và phòng chống th</w:t>
      </w:r>
      <w:r>
        <w:rPr>
          <w:sz w:val="28"/>
          <w:szCs w:val="28"/>
        </w:rPr>
        <w:t xml:space="preserve">iên </w:t>
      </w:r>
      <w:proofErr w:type="gramStart"/>
      <w:r>
        <w:rPr>
          <w:sz w:val="28"/>
          <w:szCs w:val="28"/>
        </w:rPr>
        <w:t>tai</w:t>
      </w:r>
      <w:proofErr w:type="gramEnd"/>
      <w:r>
        <w:rPr>
          <w:sz w:val="28"/>
          <w:szCs w:val="28"/>
        </w:rPr>
        <w:t>, ứng phó với biến đổi</w:t>
      </w:r>
      <w:r w:rsidRPr="00E02C45">
        <w:rPr>
          <w:sz w:val="28"/>
          <w:szCs w:val="28"/>
        </w:rPr>
        <w:t xml:space="preserve"> khí hậu. </w:t>
      </w:r>
      <w:proofErr w:type="gramStart"/>
      <w:r w:rsidRPr="00E02C45">
        <w:rPr>
          <w:sz w:val="28"/>
          <w:szCs w:val="28"/>
        </w:rPr>
        <w:t>Đẩy mạnh cải cách hành chính, phòng chống tham nhũng lãng phí.</w:t>
      </w:r>
      <w:proofErr w:type="gramEnd"/>
      <w:r w:rsidRPr="00E02C45">
        <w:rPr>
          <w:sz w:val="28"/>
          <w:szCs w:val="28"/>
        </w:rPr>
        <w:t xml:space="preserve"> Tăng cường quốc phòng </w:t>
      </w:r>
      <w:proofErr w:type="gramStart"/>
      <w:r w:rsidRPr="00E02C45">
        <w:rPr>
          <w:sz w:val="28"/>
          <w:szCs w:val="28"/>
        </w:rPr>
        <w:t>an</w:t>
      </w:r>
      <w:proofErr w:type="gramEnd"/>
      <w:r w:rsidRPr="00E02C45">
        <w:rPr>
          <w:sz w:val="28"/>
          <w:szCs w:val="28"/>
        </w:rPr>
        <w:t xml:space="preserve"> ninh, bảo đảm an ninh chính trị và trật tự an toàn xã hội.</w:t>
      </w:r>
      <w:r>
        <w:rPr>
          <w:sz w:val="28"/>
          <w:szCs w:val="28"/>
        </w:rPr>
        <w:t xml:space="preserve"> </w:t>
      </w:r>
      <w:r w:rsidRPr="00E02C45">
        <w:rPr>
          <w:sz w:val="28"/>
          <w:szCs w:val="28"/>
        </w:rPr>
        <w:t xml:space="preserve">Làm tốt công tác gọi thanh niên nhập </w:t>
      </w:r>
      <w:proofErr w:type="gramStart"/>
      <w:r w:rsidRPr="00E02C45">
        <w:rPr>
          <w:sz w:val="28"/>
          <w:szCs w:val="28"/>
        </w:rPr>
        <w:t>ngũ</w:t>
      </w:r>
      <w:proofErr w:type="gramEnd"/>
      <w:r w:rsidRPr="00E02C45">
        <w:rPr>
          <w:sz w:val="28"/>
          <w:szCs w:val="28"/>
        </w:rPr>
        <w:t>, đảm bảo giao quân đạt chỉ tiêu trên giao.</w:t>
      </w:r>
    </w:p>
    <w:p w:rsidR="00903D71" w:rsidRPr="00790B04" w:rsidRDefault="00903D71" w:rsidP="00903D71">
      <w:pPr>
        <w:ind w:firstLine="720"/>
        <w:jc w:val="both"/>
        <w:rPr>
          <w:b/>
          <w:sz w:val="28"/>
          <w:szCs w:val="28"/>
        </w:rPr>
      </w:pPr>
      <w:r w:rsidRPr="00790B04">
        <w:rPr>
          <w:b/>
          <w:sz w:val="28"/>
          <w:szCs w:val="28"/>
          <w:lang w:val="vi-VN"/>
        </w:rPr>
        <w:t>II</w:t>
      </w:r>
      <w:r w:rsidRPr="00790B04">
        <w:rPr>
          <w:b/>
          <w:sz w:val="28"/>
          <w:szCs w:val="28"/>
          <w:lang w:val="nl-NL"/>
        </w:rPr>
        <w:t>.</w:t>
      </w:r>
      <w:r w:rsidRPr="00790B04">
        <w:rPr>
          <w:b/>
          <w:sz w:val="28"/>
          <w:szCs w:val="28"/>
          <w:lang w:val="vi-VN"/>
        </w:rPr>
        <w:t xml:space="preserve"> </w:t>
      </w:r>
      <w:bookmarkStart w:id="1" w:name="_Hlk476661797"/>
      <w:r>
        <w:rPr>
          <w:b/>
          <w:sz w:val="28"/>
          <w:szCs w:val="28"/>
        </w:rPr>
        <w:t>CÁC CHỈ TIÊU</w:t>
      </w:r>
    </w:p>
    <w:p w:rsidR="00903D71" w:rsidRPr="00903D71" w:rsidRDefault="00903D71" w:rsidP="00903D71">
      <w:pPr>
        <w:pStyle w:val="BodyText2"/>
        <w:ind w:firstLine="720"/>
        <w:jc w:val="both"/>
        <w:rPr>
          <w:b w:val="0"/>
          <w:bCs/>
          <w:noProof/>
          <w:spacing w:val="4"/>
          <w:w w:val="105"/>
          <w:position w:val="8"/>
          <w:szCs w:val="28"/>
        </w:rPr>
      </w:pPr>
      <w:r w:rsidRPr="00903D71">
        <w:rPr>
          <w:b w:val="0"/>
          <w:bCs/>
          <w:noProof/>
          <w:spacing w:val="4"/>
          <w:w w:val="105"/>
          <w:position w:val="8"/>
          <w:szCs w:val="28"/>
          <w:lang w:val="vi-VN"/>
        </w:rPr>
        <w:t xml:space="preserve">(1) </w:t>
      </w:r>
      <w:r w:rsidRPr="00903D71">
        <w:rPr>
          <w:b w:val="0"/>
          <w:spacing w:val="4"/>
          <w:position w:val="8"/>
          <w:szCs w:val="28"/>
        </w:rPr>
        <w:t>Phấn đấu thu ngân sách đạt chỉ tiêu Nghị quyết HĐND xã giao năm 2023</w:t>
      </w:r>
      <w:r w:rsidRPr="00903D71">
        <w:rPr>
          <w:b w:val="0"/>
          <w:bCs/>
          <w:noProof/>
          <w:spacing w:val="4"/>
          <w:w w:val="105"/>
          <w:position w:val="8"/>
          <w:szCs w:val="28"/>
        </w:rPr>
        <w:t>.</w:t>
      </w:r>
    </w:p>
    <w:p w:rsidR="00903D71" w:rsidRPr="00903D71" w:rsidRDefault="00903D71" w:rsidP="00903D71">
      <w:pPr>
        <w:pStyle w:val="BodyText2"/>
        <w:ind w:firstLine="720"/>
        <w:jc w:val="both"/>
        <w:rPr>
          <w:b w:val="0"/>
          <w:bCs/>
          <w:noProof/>
          <w:spacing w:val="4"/>
          <w:w w:val="105"/>
          <w:position w:val="8"/>
          <w:szCs w:val="28"/>
          <w:lang w:val="vi-VN"/>
        </w:rPr>
      </w:pPr>
      <w:r w:rsidRPr="00903D71">
        <w:rPr>
          <w:b w:val="0"/>
          <w:bCs/>
          <w:noProof/>
          <w:spacing w:val="4"/>
          <w:w w:val="105"/>
          <w:position w:val="8"/>
          <w:szCs w:val="28"/>
          <w:lang w:val="vi-VN"/>
        </w:rPr>
        <w:lastRenderedPageBreak/>
        <w:t xml:space="preserve">(2) Thu nhập bình quân đầu người theo tiêu chí nông thôn mới đạt từ </w:t>
      </w:r>
      <w:r w:rsidRPr="00903D71">
        <w:rPr>
          <w:b w:val="0"/>
          <w:bCs/>
          <w:noProof/>
          <w:spacing w:val="4"/>
          <w:w w:val="105"/>
          <w:position w:val="8"/>
          <w:szCs w:val="28"/>
        </w:rPr>
        <w:t>63</w:t>
      </w:r>
      <w:r w:rsidRPr="00903D71">
        <w:rPr>
          <w:b w:val="0"/>
          <w:bCs/>
          <w:noProof/>
          <w:spacing w:val="4"/>
          <w:w w:val="105"/>
          <w:position w:val="8"/>
          <w:szCs w:val="28"/>
          <w:lang w:val="vi-VN"/>
        </w:rPr>
        <w:t>triệu đồng/người/năm.</w:t>
      </w:r>
    </w:p>
    <w:p w:rsidR="00903D71" w:rsidRPr="00903D71" w:rsidRDefault="00903D71" w:rsidP="00903D71">
      <w:pPr>
        <w:pStyle w:val="BodyText2"/>
        <w:ind w:firstLine="720"/>
        <w:jc w:val="both"/>
        <w:rPr>
          <w:b w:val="0"/>
          <w:bCs/>
          <w:noProof/>
          <w:spacing w:val="4"/>
          <w:w w:val="105"/>
          <w:position w:val="8"/>
          <w:szCs w:val="28"/>
        </w:rPr>
      </w:pPr>
      <w:r w:rsidRPr="00903D71">
        <w:rPr>
          <w:b w:val="0"/>
          <w:bCs/>
          <w:noProof/>
          <w:spacing w:val="4"/>
          <w:w w:val="105"/>
          <w:position w:val="8"/>
          <w:szCs w:val="28"/>
          <w:lang w:val="vi-VN"/>
        </w:rPr>
        <w:t>(</w:t>
      </w:r>
      <w:r w:rsidRPr="00903D71">
        <w:rPr>
          <w:b w:val="0"/>
          <w:bCs/>
          <w:noProof/>
          <w:spacing w:val="4"/>
          <w:w w:val="105"/>
          <w:position w:val="8"/>
          <w:szCs w:val="28"/>
        </w:rPr>
        <w:t>3</w:t>
      </w:r>
      <w:r w:rsidRPr="00903D71">
        <w:rPr>
          <w:b w:val="0"/>
          <w:bCs/>
          <w:noProof/>
          <w:spacing w:val="4"/>
          <w:w w:val="105"/>
          <w:position w:val="8"/>
          <w:szCs w:val="28"/>
          <w:lang w:val="vi-VN"/>
        </w:rPr>
        <w:t xml:space="preserve">) </w:t>
      </w:r>
      <w:r w:rsidRPr="00903D71">
        <w:rPr>
          <w:b w:val="0"/>
          <w:spacing w:val="4"/>
          <w:position w:val="8"/>
          <w:szCs w:val="28"/>
          <w:lang w:val="it-IT"/>
        </w:rPr>
        <w:t>Tỉ lệ huy động học sinh các cấp từ 99% trở lên; học sinh tốt nghiệp các cấp từ 99% trở lên.</w:t>
      </w:r>
    </w:p>
    <w:p w:rsidR="00903D71" w:rsidRPr="00903D71" w:rsidRDefault="00903D71" w:rsidP="00903D71">
      <w:pPr>
        <w:pStyle w:val="BodyText2"/>
        <w:ind w:firstLine="720"/>
        <w:jc w:val="both"/>
        <w:rPr>
          <w:b w:val="0"/>
          <w:bCs/>
          <w:noProof/>
          <w:spacing w:val="4"/>
          <w:w w:val="105"/>
          <w:position w:val="8"/>
          <w:szCs w:val="28"/>
          <w:lang w:val="vi-VN"/>
        </w:rPr>
      </w:pPr>
      <w:r w:rsidRPr="00903D71">
        <w:rPr>
          <w:b w:val="0"/>
          <w:bCs/>
          <w:noProof/>
          <w:spacing w:val="4"/>
          <w:w w:val="105"/>
          <w:position w:val="8"/>
          <w:szCs w:val="28"/>
          <w:lang w:val="vi-VN"/>
        </w:rPr>
        <w:t>(</w:t>
      </w:r>
      <w:r w:rsidRPr="00903D71">
        <w:rPr>
          <w:b w:val="0"/>
          <w:bCs/>
          <w:noProof/>
          <w:spacing w:val="4"/>
          <w:w w:val="105"/>
          <w:position w:val="8"/>
          <w:szCs w:val="28"/>
        </w:rPr>
        <w:t>4</w:t>
      </w:r>
      <w:r w:rsidRPr="00903D71">
        <w:rPr>
          <w:b w:val="0"/>
          <w:bCs/>
          <w:noProof/>
          <w:spacing w:val="4"/>
          <w:w w:val="105"/>
          <w:position w:val="8"/>
          <w:szCs w:val="28"/>
          <w:lang w:val="vi-VN"/>
        </w:rPr>
        <w:t>) T</w:t>
      </w:r>
      <w:r w:rsidRPr="00903D71">
        <w:rPr>
          <w:b w:val="0"/>
          <w:bCs/>
          <w:noProof/>
          <w:spacing w:val="4"/>
          <w:w w:val="105"/>
          <w:position w:val="8"/>
          <w:szCs w:val="28"/>
        </w:rPr>
        <w:t>ỷ</w:t>
      </w:r>
      <w:r w:rsidRPr="00903D71">
        <w:rPr>
          <w:b w:val="0"/>
          <w:bCs/>
          <w:noProof/>
          <w:spacing w:val="4"/>
          <w:w w:val="105"/>
          <w:position w:val="8"/>
          <w:szCs w:val="28"/>
          <w:lang w:val="vi-VN"/>
        </w:rPr>
        <w:t xml:space="preserve"> lệ lao động qua đào tạo từ </w:t>
      </w:r>
      <w:r w:rsidRPr="00903D71">
        <w:rPr>
          <w:b w:val="0"/>
          <w:bCs/>
          <w:noProof/>
          <w:spacing w:val="4"/>
          <w:w w:val="105"/>
          <w:position w:val="8"/>
          <w:szCs w:val="28"/>
        </w:rPr>
        <w:t>74</w:t>
      </w:r>
      <w:r w:rsidRPr="00903D71">
        <w:rPr>
          <w:b w:val="0"/>
          <w:bCs/>
          <w:noProof/>
          <w:spacing w:val="4"/>
          <w:w w:val="105"/>
          <w:position w:val="8"/>
          <w:szCs w:val="28"/>
          <w:lang w:val="vi-VN"/>
        </w:rPr>
        <w:t xml:space="preserve">% trở lên. </w:t>
      </w:r>
    </w:p>
    <w:p w:rsidR="00903D71" w:rsidRPr="00903D71" w:rsidRDefault="00903D71" w:rsidP="00903D71">
      <w:pPr>
        <w:ind w:firstLine="720"/>
        <w:jc w:val="both"/>
        <w:rPr>
          <w:spacing w:val="4"/>
          <w:position w:val="8"/>
          <w:sz w:val="28"/>
          <w:szCs w:val="28"/>
          <w:lang w:val="it-IT"/>
        </w:rPr>
      </w:pPr>
      <w:r w:rsidRPr="00903D71">
        <w:rPr>
          <w:bCs/>
          <w:noProof/>
          <w:spacing w:val="4"/>
          <w:w w:val="105"/>
          <w:position w:val="8"/>
          <w:sz w:val="28"/>
          <w:szCs w:val="28"/>
          <w:lang w:val="vi-VN"/>
        </w:rPr>
        <w:t>(</w:t>
      </w:r>
      <w:r w:rsidRPr="00903D71">
        <w:rPr>
          <w:bCs/>
          <w:noProof/>
          <w:spacing w:val="4"/>
          <w:w w:val="105"/>
          <w:position w:val="8"/>
          <w:sz w:val="28"/>
          <w:szCs w:val="28"/>
        </w:rPr>
        <w:t>5</w:t>
      </w:r>
      <w:r w:rsidRPr="00903D71">
        <w:rPr>
          <w:bCs/>
          <w:noProof/>
          <w:spacing w:val="4"/>
          <w:w w:val="105"/>
          <w:position w:val="8"/>
          <w:sz w:val="28"/>
          <w:szCs w:val="28"/>
          <w:lang w:val="vi-VN"/>
        </w:rPr>
        <w:t xml:space="preserve">) </w:t>
      </w:r>
      <w:r w:rsidRPr="00903D71">
        <w:rPr>
          <w:spacing w:val="4"/>
          <w:position w:val="8"/>
          <w:sz w:val="28"/>
          <w:szCs w:val="28"/>
          <w:lang w:val="it-IT"/>
        </w:rPr>
        <w:t xml:space="preserve">Giảm tỉ lệ hộ nghèo trong năm là 0,31%/năm (giảm 11 hộ), hộ cận nghèo là 0,34%/năm (giảm 12 hộ), theo chuẩn mới. </w:t>
      </w:r>
    </w:p>
    <w:p w:rsidR="00903D71" w:rsidRPr="00903D71" w:rsidRDefault="00903D71" w:rsidP="00903D71">
      <w:pPr>
        <w:pStyle w:val="BodyText2"/>
        <w:ind w:firstLine="720"/>
        <w:jc w:val="both"/>
        <w:rPr>
          <w:b w:val="0"/>
          <w:bCs/>
          <w:noProof/>
          <w:spacing w:val="4"/>
          <w:w w:val="105"/>
          <w:position w:val="8"/>
          <w:szCs w:val="28"/>
          <w:lang w:val="vi-VN"/>
        </w:rPr>
      </w:pPr>
      <w:r w:rsidRPr="00903D71">
        <w:rPr>
          <w:b w:val="0"/>
          <w:bCs/>
          <w:noProof/>
          <w:spacing w:val="4"/>
          <w:w w:val="105"/>
          <w:position w:val="8"/>
          <w:szCs w:val="28"/>
          <w:lang w:val="vi-VN"/>
        </w:rPr>
        <w:t>(</w:t>
      </w:r>
      <w:r w:rsidRPr="00903D71">
        <w:rPr>
          <w:b w:val="0"/>
          <w:bCs/>
          <w:noProof/>
          <w:spacing w:val="4"/>
          <w:w w:val="105"/>
          <w:position w:val="8"/>
          <w:szCs w:val="28"/>
        </w:rPr>
        <w:t>6</w:t>
      </w:r>
      <w:r w:rsidRPr="00903D71">
        <w:rPr>
          <w:b w:val="0"/>
          <w:bCs/>
          <w:noProof/>
          <w:spacing w:val="4"/>
          <w:w w:val="105"/>
          <w:position w:val="8"/>
          <w:szCs w:val="28"/>
          <w:lang w:val="vi-VN"/>
        </w:rPr>
        <w:t>) T</w:t>
      </w:r>
      <w:r w:rsidRPr="00903D71">
        <w:rPr>
          <w:b w:val="0"/>
          <w:bCs/>
          <w:noProof/>
          <w:spacing w:val="4"/>
          <w:w w:val="105"/>
          <w:position w:val="8"/>
          <w:szCs w:val="28"/>
        </w:rPr>
        <w:t>ỷ</w:t>
      </w:r>
      <w:r w:rsidRPr="00903D71">
        <w:rPr>
          <w:b w:val="0"/>
          <w:bCs/>
          <w:noProof/>
          <w:spacing w:val="4"/>
          <w:w w:val="105"/>
          <w:position w:val="8"/>
          <w:szCs w:val="28"/>
          <w:lang w:val="vi-VN"/>
        </w:rPr>
        <w:t xml:space="preserve"> lệ bảo hiểm y tế toàn dân đến 202</w:t>
      </w:r>
      <w:r w:rsidRPr="00903D71">
        <w:rPr>
          <w:b w:val="0"/>
          <w:bCs/>
          <w:noProof/>
          <w:spacing w:val="4"/>
          <w:w w:val="105"/>
          <w:position w:val="8"/>
          <w:szCs w:val="28"/>
        </w:rPr>
        <w:t>3</w:t>
      </w:r>
      <w:r w:rsidRPr="00903D71">
        <w:rPr>
          <w:b w:val="0"/>
          <w:bCs/>
          <w:noProof/>
          <w:spacing w:val="4"/>
          <w:w w:val="105"/>
          <w:position w:val="8"/>
          <w:szCs w:val="28"/>
          <w:lang w:val="vi-VN"/>
        </w:rPr>
        <w:t xml:space="preserve"> đạt từ </w:t>
      </w:r>
      <w:r w:rsidRPr="00903D71">
        <w:rPr>
          <w:b w:val="0"/>
          <w:bCs/>
          <w:noProof/>
          <w:spacing w:val="4"/>
          <w:w w:val="105"/>
          <w:position w:val="8"/>
          <w:szCs w:val="28"/>
        </w:rPr>
        <w:t>93</w:t>
      </w:r>
      <w:r w:rsidRPr="00903D71">
        <w:rPr>
          <w:b w:val="0"/>
          <w:bCs/>
          <w:noProof/>
          <w:spacing w:val="4"/>
          <w:w w:val="105"/>
          <w:position w:val="8"/>
          <w:szCs w:val="28"/>
          <w:lang w:val="vi-VN"/>
        </w:rPr>
        <w:t xml:space="preserve">% trở lên. </w:t>
      </w:r>
    </w:p>
    <w:p w:rsidR="00903D71" w:rsidRPr="00903D71" w:rsidRDefault="00903D71" w:rsidP="00903D71">
      <w:pPr>
        <w:pStyle w:val="BodyText2"/>
        <w:ind w:firstLine="720"/>
        <w:jc w:val="both"/>
        <w:rPr>
          <w:b w:val="0"/>
          <w:bCs/>
          <w:noProof/>
          <w:spacing w:val="4"/>
          <w:w w:val="105"/>
          <w:position w:val="8"/>
          <w:szCs w:val="28"/>
        </w:rPr>
      </w:pPr>
      <w:r w:rsidRPr="00903D71">
        <w:rPr>
          <w:b w:val="0"/>
          <w:bCs/>
          <w:noProof/>
          <w:spacing w:val="4"/>
          <w:w w:val="105"/>
          <w:position w:val="8"/>
          <w:szCs w:val="28"/>
          <w:lang w:val="vi-VN"/>
        </w:rPr>
        <w:t>(</w:t>
      </w:r>
      <w:r w:rsidRPr="00903D71">
        <w:rPr>
          <w:b w:val="0"/>
          <w:bCs/>
          <w:noProof/>
          <w:spacing w:val="4"/>
          <w:w w:val="105"/>
          <w:position w:val="8"/>
          <w:szCs w:val="28"/>
        </w:rPr>
        <w:t>7</w:t>
      </w:r>
      <w:r w:rsidRPr="00903D71">
        <w:rPr>
          <w:b w:val="0"/>
          <w:bCs/>
          <w:noProof/>
          <w:spacing w:val="4"/>
          <w:w w:val="105"/>
          <w:position w:val="8"/>
          <w:szCs w:val="28"/>
          <w:lang w:val="vi-VN"/>
        </w:rPr>
        <w:t xml:space="preserve">) Tỷ lệ thu gom rác thải sinh hoạt trên địa bàn </w:t>
      </w:r>
      <w:r w:rsidRPr="00903D71">
        <w:rPr>
          <w:b w:val="0"/>
          <w:bCs/>
          <w:noProof/>
          <w:spacing w:val="4"/>
          <w:w w:val="105"/>
          <w:position w:val="8"/>
          <w:szCs w:val="28"/>
        </w:rPr>
        <w:t>xã</w:t>
      </w:r>
      <w:r w:rsidRPr="00903D71">
        <w:rPr>
          <w:b w:val="0"/>
          <w:bCs/>
          <w:noProof/>
          <w:spacing w:val="4"/>
          <w:w w:val="105"/>
          <w:position w:val="8"/>
          <w:szCs w:val="28"/>
          <w:lang w:val="vi-VN"/>
        </w:rPr>
        <w:t xml:space="preserve"> </w:t>
      </w:r>
      <w:r w:rsidRPr="00903D71">
        <w:rPr>
          <w:b w:val="0"/>
          <w:bCs/>
          <w:noProof/>
          <w:spacing w:val="4"/>
          <w:w w:val="105"/>
          <w:position w:val="8"/>
          <w:szCs w:val="28"/>
        </w:rPr>
        <w:t>từ 95</w:t>
      </w:r>
      <w:r w:rsidRPr="00903D71">
        <w:rPr>
          <w:b w:val="0"/>
          <w:bCs/>
          <w:noProof/>
          <w:spacing w:val="4"/>
          <w:w w:val="105"/>
          <w:position w:val="8"/>
          <w:szCs w:val="28"/>
          <w:lang w:val="vi-VN"/>
        </w:rPr>
        <w:t>%</w:t>
      </w:r>
      <w:r w:rsidRPr="00903D71">
        <w:rPr>
          <w:b w:val="0"/>
          <w:bCs/>
          <w:noProof/>
          <w:spacing w:val="4"/>
          <w:w w:val="105"/>
          <w:position w:val="8"/>
          <w:szCs w:val="28"/>
        </w:rPr>
        <w:t xml:space="preserve"> trở lên.</w:t>
      </w:r>
    </w:p>
    <w:p w:rsidR="00903D71" w:rsidRPr="00903D71" w:rsidRDefault="00903D71" w:rsidP="00903D71">
      <w:pPr>
        <w:pStyle w:val="BodyText2"/>
        <w:ind w:firstLine="720"/>
        <w:jc w:val="both"/>
        <w:rPr>
          <w:b w:val="0"/>
          <w:noProof/>
          <w:spacing w:val="4"/>
          <w:w w:val="105"/>
          <w:position w:val="8"/>
          <w:szCs w:val="28"/>
        </w:rPr>
      </w:pPr>
      <w:r w:rsidRPr="00903D71">
        <w:rPr>
          <w:b w:val="0"/>
          <w:noProof/>
          <w:spacing w:val="4"/>
          <w:w w:val="105"/>
          <w:position w:val="8"/>
          <w:szCs w:val="28"/>
        </w:rPr>
        <w:t>(8</w:t>
      </w:r>
      <w:r w:rsidRPr="00903D71">
        <w:rPr>
          <w:b w:val="0"/>
          <w:noProof/>
          <w:spacing w:val="4"/>
          <w:w w:val="105"/>
          <w:position w:val="8"/>
          <w:szCs w:val="28"/>
          <w:lang w:val="vi-VN"/>
        </w:rPr>
        <w:t>)</w:t>
      </w:r>
      <w:r w:rsidRPr="00903D71">
        <w:rPr>
          <w:b w:val="0"/>
          <w:noProof/>
          <w:spacing w:val="4"/>
          <w:w w:val="105"/>
          <w:position w:val="8"/>
          <w:szCs w:val="28"/>
        </w:rPr>
        <w:t xml:space="preserve"> Duy trì</w:t>
      </w:r>
      <w:r w:rsidRPr="00903D71">
        <w:rPr>
          <w:b w:val="0"/>
          <w:noProof/>
          <w:spacing w:val="4"/>
          <w:w w:val="105"/>
          <w:position w:val="8"/>
          <w:szCs w:val="28"/>
          <w:lang w:val="vi-VN"/>
        </w:rPr>
        <w:t xml:space="preserve"> chỉ số cải cách hành chính </w:t>
      </w:r>
      <w:r w:rsidRPr="00903D71">
        <w:rPr>
          <w:b w:val="0"/>
          <w:noProof/>
          <w:spacing w:val="4"/>
          <w:w w:val="105"/>
          <w:position w:val="8"/>
          <w:szCs w:val="28"/>
        </w:rPr>
        <w:t>xã đạt tốp đầu so các xã, thị trấn trong huyện.</w:t>
      </w:r>
    </w:p>
    <w:p w:rsidR="00903D71" w:rsidRPr="00903D71" w:rsidRDefault="00903D71" w:rsidP="00903D71">
      <w:pPr>
        <w:pStyle w:val="BodyText2"/>
        <w:ind w:firstLine="720"/>
        <w:jc w:val="both"/>
        <w:rPr>
          <w:b w:val="0"/>
          <w:noProof/>
          <w:spacing w:val="4"/>
          <w:w w:val="105"/>
          <w:position w:val="8"/>
          <w:szCs w:val="28"/>
        </w:rPr>
      </w:pPr>
      <w:r w:rsidRPr="00903D71">
        <w:rPr>
          <w:b w:val="0"/>
          <w:noProof/>
          <w:spacing w:val="4"/>
          <w:w w:val="105"/>
          <w:position w:val="8"/>
          <w:szCs w:val="28"/>
        </w:rPr>
        <w:t>(9) Giao quân đạt chỉ tiêu huyện giao.</w:t>
      </w:r>
      <w:r w:rsidRPr="00903D71">
        <w:rPr>
          <w:b w:val="0"/>
          <w:noProof/>
          <w:spacing w:val="4"/>
          <w:w w:val="105"/>
          <w:position w:val="8"/>
          <w:szCs w:val="28"/>
          <w:lang w:val="vi-VN"/>
        </w:rPr>
        <w:t xml:space="preserve"> </w:t>
      </w:r>
    </w:p>
    <w:p w:rsidR="00903D71" w:rsidRPr="00903D71" w:rsidRDefault="00903D71" w:rsidP="00903D71">
      <w:pPr>
        <w:pStyle w:val="BodyText2"/>
        <w:ind w:firstLine="720"/>
        <w:jc w:val="both"/>
        <w:rPr>
          <w:b w:val="0"/>
          <w:noProof/>
          <w:spacing w:val="4"/>
          <w:w w:val="105"/>
          <w:position w:val="8"/>
          <w:szCs w:val="28"/>
        </w:rPr>
      </w:pPr>
      <w:r w:rsidRPr="00903D71">
        <w:rPr>
          <w:b w:val="0"/>
          <w:noProof/>
          <w:w w:val="105"/>
          <w:szCs w:val="28"/>
        </w:rPr>
        <w:t xml:space="preserve">(10) </w:t>
      </w:r>
      <w:r w:rsidRPr="00903D71">
        <w:rPr>
          <w:b w:val="0"/>
          <w:szCs w:val="28"/>
          <w:lang w:val="it-IT"/>
        </w:rPr>
        <w:t>Tập trung thực hiện tốt các chương trình mục tiêu quốc gia, hạ tỷ lệ</w:t>
      </w:r>
      <w:r w:rsidRPr="00903D71">
        <w:rPr>
          <w:b w:val="0"/>
          <w:noProof/>
          <w:spacing w:val="4"/>
          <w:w w:val="105"/>
          <w:position w:val="8"/>
          <w:szCs w:val="28"/>
        </w:rPr>
        <w:t xml:space="preserve"> </w:t>
      </w:r>
      <w:r w:rsidRPr="00903D71">
        <w:rPr>
          <w:b w:val="0"/>
          <w:szCs w:val="28"/>
          <w:lang w:val="it-IT"/>
        </w:rPr>
        <w:t>suy dinh dưỡng trẻ em thể thấp còi xuống ≤ 18</w:t>
      </w:r>
      <w:proofErr w:type="gramStart"/>
      <w:r w:rsidRPr="00903D71">
        <w:rPr>
          <w:b w:val="0"/>
          <w:szCs w:val="28"/>
          <w:lang w:val="it-IT"/>
        </w:rPr>
        <w:t>,98</w:t>
      </w:r>
      <w:proofErr w:type="gramEnd"/>
      <w:r w:rsidRPr="00903D71">
        <w:rPr>
          <w:b w:val="0"/>
          <w:szCs w:val="28"/>
          <w:lang w:val="it-IT"/>
        </w:rPr>
        <w:t xml:space="preserve">%. </w:t>
      </w:r>
    </w:p>
    <w:p w:rsidR="00903D71" w:rsidRPr="00903D71" w:rsidRDefault="00903D71" w:rsidP="00903D71">
      <w:pPr>
        <w:pStyle w:val="BodyText2"/>
        <w:ind w:firstLine="720"/>
        <w:jc w:val="both"/>
        <w:rPr>
          <w:b w:val="0"/>
          <w:szCs w:val="28"/>
          <w:lang w:val="vi-VN"/>
        </w:rPr>
      </w:pPr>
      <w:r w:rsidRPr="00903D71">
        <w:rPr>
          <w:b w:val="0"/>
          <w:szCs w:val="28"/>
          <w:lang w:val="vi-VN"/>
        </w:rPr>
        <w:t>(1</w:t>
      </w:r>
      <w:r w:rsidRPr="00903D71">
        <w:rPr>
          <w:b w:val="0"/>
          <w:szCs w:val="28"/>
        </w:rPr>
        <w:t>1</w:t>
      </w:r>
      <w:r w:rsidRPr="00903D71">
        <w:rPr>
          <w:b w:val="0"/>
          <w:szCs w:val="28"/>
          <w:lang w:val="vi-VN"/>
        </w:rPr>
        <w:t>) Duy trì đạt chuẩn quốc gia về PCGDTH – XMC, PCGDTH – ĐĐT, PCGD – THCS, Mẫu giáo 5 tuổi và y tế.</w:t>
      </w:r>
    </w:p>
    <w:p w:rsidR="00903D71" w:rsidRPr="00790B04" w:rsidRDefault="00903D71" w:rsidP="00903D71">
      <w:pPr>
        <w:ind w:firstLine="720"/>
        <w:jc w:val="both"/>
        <w:rPr>
          <w:sz w:val="28"/>
          <w:szCs w:val="28"/>
        </w:rPr>
      </w:pPr>
      <w:r w:rsidRPr="00790B04">
        <w:rPr>
          <w:sz w:val="28"/>
          <w:szCs w:val="28"/>
          <w:lang w:val="vi-VN"/>
        </w:rPr>
        <w:t>(1</w:t>
      </w:r>
      <w:r w:rsidRPr="00790B04">
        <w:rPr>
          <w:sz w:val="28"/>
          <w:szCs w:val="28"/>
        </w:rPr>
        <w:t>2</w:t>
      </w:r>
      <w:r w:rsidRPr="00790B04">
        <w:rPr>
          <w:sz w:val="28"/>
          <w:szCs w:val="28"/>
          <w:lang w:val="vi-VN"/>
        </w:rPr>
        <w:t xml:space="preserve">) Phấn đấu đạt tỷ lệ hộ GĐVH </w:t>
      </w:r>
      <w:r w:rsidRPr="00790B04">
        <w:rPr>
          <w:sz w:val="28"/>
          <w:szCs w:val="28"/>
        </w:rPr>
        <w:t>trên 88</w:t>
      </w:r>
      <w:r w:rsidRPr="00790B04">
        <w:rPr>
          <w:sz w:val="28"/>
          <w:szCs w:val="28"/>
          <w:lang w:val="vi-VN"/>
        </w:rPr>
        <w:t>%</w:t>
      </w:r>
      <w:r w:rsidRPr="00790B04">
        <w:rPr>
          <w:sz w:val="28"/>
          <w:szCs w:val="28"/>
        </w:rPr>
        <w:t xml:space="preserve"> trở lên</w:t>
      </w:r>
      <w:r w:rsidRPr="00790B04">
        <w:rPr>
          <w:sz w:val="28"/>
          <w:szCs w:val="28"/>
          <w:lang w:val="vi-VN"/>
        </w:rPr>
        <w:t>, giữ vững danh hiệu ấp văn hóa, xã văn hóa nông thôn mới, cơ quan văn hóa.</w:t>
      </w:r>
    </w:p>
    <w:p w:rsidR="00903D71" w:rsidRPr="00790B04" w:rsidRDefault="00903D71" w:rsidP="00903D71">
      <w:pPr>
        <w:ind w:firstLine="720"/>
        <w:jc w:val="both"/>
        <w:rPr>
          <w:sz w:val="28"/>
          <w:szCs w:val="28"/>
          <w:lang w:val="it-IT"/>
        </w:rPr>
      </w:pPr>
      <w:r w:rsidRPr="00790B04">
        <w:rPr>
          <w:sz w:val="28"/>
          <w:szCs w:val="28"/>
        </w:rPr>
        <w:t xml:space="preserve">(13) </w:t>
      </w:r>
      <w:r w:rsidRPr="00790B04">
        <w:rPr>
          <w:sz w:val="28"/>
          <w:szCs w:val="28"/>
          <w:lang w:val="it-IT"/>
        </w:rPr>
        <w:t>Tỉ lệ hộ sử dụng nước hợp vệ sinh đạt từ 95% trở lên.</w:t>
      </w:r>
      <w:r w:rsidRPr="00790B04">
        <w:rPr>
          <w:sz w:val="28"/>
          <w:szCs w:val="28"/>
          <w:lang w:val="vi-VN"/>
        </w:rPr>
        <w:tab/>
      </w:r>
      <w:r w:rsidRPr="00790B04">
        <w:rPr>
          <w:sz w:val="28"/>
          <w:szCs w:val="28"/>
          <w:lang w:val="vi-VN"/>
        </w:rPr>
        <w:tab/>
      </w:r>
    </w:p>
    <w:bookmarkEnd w:id="1"/>
    <w:p w:rsidR="00903D71" w:rsidRPr="00790B04" w:rsidRDefault="00903D71" w:rsidP="00903D71">
      <w:pPr>
        <w:ind w:firstLine="720"/>
        <w:jc w:val="both"/>
        <w:rPr>
          <w:b/>
          <w:sz w:val="28"/>
          <w:szCs w:val="28"/>
          <w:lang w:val="vi-VN"/>
        </w:rPr>
      </w:pPr>
      <w:r w:rsidRPr="00790B04">
        <w:rPr>
          <w:b/>
          <w:sz w:val="28"/>
          <w:szCs w:val="28"/>
        </w:rPr>
        <w:t>III</w:t>
      </w:r>
      <w:r w:rsidRPr="00790B04">
        <w:rPr>
          <w:b/>
          <w:sz w:val="28"/>
          <w:szCs w:val="28"/>
          <w:lang w:val="vi-VN"/>
        </w:rPr>
        <w:t>. NHIỆM VỤ VÀ GIẢI PHÁP</w:t>
      </w:r>
    </w:p>
    <w:p w:rsidR="00903D71" w:rsidRPr="001E18D0" w:rsidRDefault="00903D71" w:rsidP="00903D71">
      <w:pPr>
        <w:ind w:firstLine="720"/>
        <w:jc w:val="both"/>
        <w:rPr>
          <w:b/>
          <w:sz w:val="28"/>
          <w:szCs w:val="28"/>
        </w:rPr>
      </w:pPr>
      <w:r w:rsidRPr="001E18D0">
        <w:rPr>
          <w:b/>
          <w:sz w:val="28"/>
          <w:szCs w:val="28"/>
        </w:rPr>
        <w:t>1. Về sản xuất nông nghiệp</w:t>
      </w:r>
    </w:p>
    <w:p w:rsidR="00903D71" w:rsidRPr="00790B04" w:rsidRDefault="00903D71" w:rsidP="00903D71">
      <w:pPr>
        <w:ind w:firstLine="720"/>
        <w:jc w:val="both"/>
        <w:rPr>
          <w:noProof/>
          <w:w w:val="105"/>
          <w:sz w:val="28"/>
          <w:szCs w:val="28"/>
        </w:rPr>
      </w:pPr>
      <w:r w:rsidRPr="00790B04">
        <w:rPr>
          <w:sz w:val="28"/>
          <w:szCs w:val="28"/>
          <w:lang w:val="vi-VN"/>
        </w:rPr>
        <w:t>Thực hiện tốt kế hoạch xuống giống đúng lịch thời vụ năm 20</w:t>
      </w:r>
      <w:r w:rsidRPr="00790B04">
        <w:rPr>
          <w:sz w:val="28"/>
          <w:szCs w:val="28"/>
        </w:rPr>
        <w:t>23</w:t>
      </w:r>
      <w:r w:rsidRPr="00790B04">
        <w:rPr>
          <w:sz w:val="28"/>
          <w:szCs w:val="28"/>
          <w:lang w:val="vi-VN"/>
        </w:rPr>
        <w:t xml:space="preserve">, đảm bảo theo quy định của huyện; </w:t>
      </w:r>
      <w:r w:rsidRPr="00790B04">
        <w:rPr>
          <w:sz w:val="28"/>
          <w:szCs w:val="28"/>
          <w:shd w:val="clear" w:color="auto" w:fill="FFFFFF"/>
        </w:rPr>
        <w:t xml:space="preserve">Phát triển nông nghiệp theo hướng sản xuất hàng hóa tập trung, đẩy nhanh tiến trình công nghiệp hóa - hiện đại hóa nông nghiệp, nông thôn theo hướng thâm canh, chuyên canh, ứng dụng tiến bộ khoa học - công nghệ vào sản xuất, chuyển đổi giống cây trồng vật nuôi chất lượng cao nhằm đáp ứng nhu cầu của thị trường và tăng thu nhập trên đơn vị diện tích canh tác; </w:t>
      </w:r>
      <w:r w:rsidRPr="00790B04">
        <w:rPr>
          <w:rFonts w:eastAsia="Calibri"/>
          <w:sz w:val="28"/>
          <w:szCs w:val="28"/>
        </w:rPr>
        <w:t>T</w:t>
      </w:r>
      <w:r w:rsidRPr="00790B04">
        <w:rPr>
          <w:sz w:val="28"/>
          <w:szCs w:val="28"/>
          <w:lang w:val="es-CO"/>
        </w:rPr>
        <w:t>iếp tục đẩy mạnh chuyển dịch cơ cấu sản xuất nông nghiệp theo hướng bền vững, nhất là đảm bảo thị trường tiêu thụ nông sản, tổ chức sản xuất, liên kết sản xuất, gắn với ứng dụng công nghệ cao trong sản xuất, để nâng cao đời sống người nông dân.</w:t>
      </w:r>
      <w:r w:rsidRPr="00790B04">
        <w:rPr>
          <w:sz w:val="28"/>
          <w:szCs w:val="28"/>
        </w:rPr>
        <w:t xml:space="preserve"> </w:t>
      </w:r>
      <w:r w:rsidRPr="00790B04">
        <w:rPr>
          <w:sz w:val="28"/>
          <w:szCs w:val="28"/>
          <w:shd w:val="clear" w:color="auto" w:fill="FFFFFF"/>
        </w:rPr>
        <w:t>Á</w:t>
      </w:r>
      <w:r w:rsidRPr="00790B04">
        <w:rPr>
          <w:sz w:val="28"/>
          <w:szCs w:val="28"/>
          <w:shd w:val="clear" w:color="auto" w:fill="FFFFFF"/>
          <w:lang w:val="vi-VN"/>
        </w:rPr>
        <w:t xml:space="preserve">p dụng tiến bộ </w:t>
      </w:r>
      <w:r w:rsidRPr="00790B04">
        <w:rPr>
          <w:sz w:val="28"/>
          <w:szCs w:val="28"/>
          <w:shd w:val="clear" w:color="auto" w:fill="FFFFFF"/>
        </w:rPr>
        <w:t xml:space="preserve">khoa học </w:t>
      </w:r>
      <w:r w:rsidRPr="00790B04">
        <w:rPr>
          <w:sz w:val="28"/>
          <w:szCs w:val="28"/>
          <w:shd w:val="clear" w:color="auto" w:fill="FFFFFF"/>
          <w:lang w:val="vi-VN"/>
        </w:rPr>
        <w:t>kỹ thuật trong chăn nuôi</w:t>
      </w:r>
      <w:r w:rsidRPr="00790B04">
        <w:rPr>
          <w:sz w:val="28"/>
          <w:szCs w:val="28"/>
          <w:shd w:val="clear" w:color="auto" w:fill="FFFFFF"/>
        </w:rPr>
        <w:t xml:space="preserve"> </w:t>
      </w:r>
      <w:r w:rsidRPr="00790B04">
        <w:rPr>
          <w:sz w:val="28"/>
          <w:szCs w:val="28"/>
          <w:shd w:val="clear" w:color="auto" w:fill="FFFFFF"/>
          <w:lang w:val="vi-VN"/>
        </w:rPr>
        <w:t xml:space="preserve">gia súc, gia cầm </w:t>
      </w:r>
      <w:r w:rsidRPr="00790B04">
        <w:rPr>
          <w:sz w:val="28"/>
          <w:szCs w:val="28"/>
          <w:shd w:val="clear" w:color="auto" w:fill="FFFFFF"/>
        </w:rPr>
        <w:t xml:space="preserve">để tăng nâng suất </w:t>
      </w:r>
      <w:r w:rsidRPr="00790B04">
        <w:rPr>
          <w:sz w:val="28"/>
          <w:szCs w:val="28"/>
          <w:shd w:val="clear" w:color="auto" w:fill="FFFFFF"/>
          <w:lang w:val="vi-VN"/>
        </w:rPr>
        <w:t xml:space="preserve">hạ giá thành sản xuất, tăng giá trị </w:t>
      </w:r>
      <w:r w:rsidRPr="00790B04">
        <w:rPr>
          <w:sz w:val="28"/>
          <w:szCs w:val="28"/>
          <w:shd w:val="clear" w:color="auto" w:fill="FFFFFF"/>
        </w:rPr>
        <w:t xml:space="preserve">sản phẩm; </w:t>
      </w:r>
      <w:r w:rsidRPr="00790B04">
        <w:rPr>
          <w:noProof/>
          <w:w w:val="105"/>
          <w:sz w:val="28"/>
          <w:szCs w:val="28"/>
          <w:lang w:val="vi-VN"/>
        </w:rPr>
        <w:t>Khuyến khích, tạo điều kiện để các thành phần kinh tế, hộ nông dân tiếp cận các chương trình hỗ trợ của Nhà nước, chính sách tín dụng ưu đãi đầu tư vào nông nghiệp</w:t>
      </w:r>
      <w:r w:rsidRPr="00790B04">
        <w:rPr>
          <w:noProof/>
          <w:w w:val="105"/>
          <w:sz w:val="28"/>
          <w:szCs w:val="28"/>
        </w:rPr>
        <w:t>.</w:t>
      </w:r>
    </w:p>
    <w:p w:rsidR="00903D71" w:rsidRPr="00790B04" w:rsidRDefault="00903D71" w:rsidP="00903D71">
      <w:pPr>
        <w:ind w:firstLine="720"/>
        <w:jc w:val="both"/>
        <w:rPr>
          <w:sz w:val="28"/>
          <w:szCs w:val="28"/>
          <w:lang w:val="sv-SE"/>
        </w:rPr>
      </w:pPr>
      <w:r w:rsidRPr="00790B04">
        <w:rPr>
          <w:sz w:val="28"/>
          <w:szCs w:val="28"/>
          <w:lang w:val="nl-NL"/>
        </w:rPr>
        <w:t xml:space="preserve">Tiếp tục thực hiện tốt công tác PCTT và TKCN làm giảm nhẹ thiên tai, hạn chế thấp nhất mức độ thiệt hại về người và tài sản. Chuẩn bị địa điểm di dời người dân ở những vùng có nguy cơ sạt lỡ cao khi có tình huống xấu xảy ra. </w:t>
      </w:r>
    </w:p>
    <w:p w:rsidR="00903D71" w:rsidRDefault="00903D71" w:rsidP="00903D71">
      <w:pPr>
        <w:ind w:firstLine="720"/>
        <w:jc w:val="both"/>
        <w:rPr>
          <w:w w:val="105"/>
          <w:sz w:val="28"/>
          <w:szCs w:val="28"/>
          <w:lang w:val="af-ZA"/>
        </w:rPr>
      </w:pPr>
      <w:r w:rsidRPr="00903D71">
        <w:rPr>
          <w:b/>
          <w:w w:val="105"/>
          <w:sz w:val="28"/>
          <w:szCs w:val="28"/>
          <w:lang w:val="af-ZA"/>
        </w:rPr>
        <w:t>2.</w:t>
      </w:r>
      <w:r w:rsidRPr="001D5377">
        <w:rPr>
          <w:w w:val="105"/>
          <w:sz w:val="28"/>
          <w:szCs w:val="28"/>
          <w:lang w:val="af-ZA"/>
        </w:rPr>
        <w:t xml:space="preserve"> </w:t>
      </w:r>
      <w:r w:rsidRPr="00CB2AD7">
        <w:rPr>
          <w:b/>
          <w:sz w:val="28"/>
          <w:szCs w:val="28"/>
          <w:lang w:val="sv-SE"/>
        </w:rPr>
        <w:t>Tài nguyên – Môi trường</w:t>
      </w:r>
      <w:r>
        <w:rPr>
          <w:w w:val="105"/>
          <w:sz w:val="28"/>
          <w:szCs w:val="28"/>
          <w:lang w:val="af-ZA"/>
        </w:rPr>
        <w:t xml:space="preserve"> </w:t>
      </w:r>
    </w:p>
    <w:p w:rsidR="00903D71" w:rsidRPr="001D5377" w:rsidRDefault="00903D71" w:rsidP="00903D71">
      <w:pPr>
        <w:ind w:firstLine="720"/>
        <w:jc w:val="both"/>
        <w:rPr>
          <w:bCs/>
          <w:sz w:val="28"/>
          <w:szCs w:val="28"/>
        </w:rPr>
      </w:pPr>
      <w:proofErr w:type="gramStart"/>
      <w:r w:rsidRPr="001D5377">
        <w:rPr>
          <w:sz w:val="28"/>
          <w:szCs w:val="28"/>
        </w:rPr>
        <w:t>Thường xuyên kiểm tra, cảnh báo, khắc phục kịp thời các sự cố sạt lở đất bờ sông.</w:t>
      </w:r>
      <w:proofErr w:type="gramEnd"/>
      <w:r w:rsidRPr="001D5377">
        <w:rPr>
          <w:sz w:val="28"/>
          <w:szCs w:val="28"/>
        </w:rPr>
        <w:t xml:space="preserve"> Tăng cường công tác kiểm tra bảo vệ môi trường và quản lý khai thác tốt nguồn tài nguyên khoáng sản, kiên quyết xử lý nghiêm các hành vi vi phạm, nhất là việc khai thác đất mặt trái phép trên địa bàn xã; </w:t>
      </w:r>
      <w:r w:rsidRPr="001D5377">
        <w:rPr>
          <w:sz w:val="28"/>
          <w:szCs w:val="28"/>
          <w:lang w:val="es-ES"/>
        </w:rPr>
        <w:t xml:space="preserve">Thực hiện nghiêm các quy định, kiểm tra giám sát và xử lý nghiêm các </w:t>
      </w:r>
      <w:r w:rsidRPr="001D5377">
        <w:rPr>
          <w:sz w:val="28"/>
          <w:szCs w:val="28"/>
          <w:lang w:val="vi-VN"/>
        </w:rPr>
        <w:t xml:space="preserve">các trường hợp lấn chiếm lòng </w:t>
      </w:r>
      <w:r w:rsidRPr="001D5377">
        <w:rPr>
          <w:sz w:val="28"/>
          <w:szCs w:val="28"/>
          <w:lang w:val="vi-VN"/>
        </w:rPr>
        <w:lastRenderedPageBreak/>
        <w:t>lề đường, hành lang lộ giới, xử lý nghiêm các trường hợp cất mới, tái cất nhà trên hành lang sông, kênh, rạch</w:t>
      </w:r>
      <w:r>
        <w:rPr>
          <w:sz w:val="28"/>
          <w:szCs w:val="28"/>
          <w:lang w:val="es-ES"/>
        </w:rPr>
        <w:t xml:space="preserve">; </w:t>
      </w:r>
      <w:r w:rsidRPr="00790B04">
        <w:rPr>
          <w:sz w:val="28"/>
          <w:szCs w:val="28"/>
          <w:lang w:val="vi-VN"/>
        </w:rPr>
        <w:t>Tăng cường công tác kiểm tra</w:t>
      </w:r>
      <w:r w:rsidRPr="00790B04">
        <w:rPr>
          <w:sz w:val="28"/>
          <w:szCs w:val="28"/>
        </w:rPr>
        <w:t>, giám sát và mở rộng địa bàn thu gom rác thải sinh hoạt kiên quyết xử lý các hành vi vi phạm.</w:t>
      </w:r>
    </w:p>
    <w:p w:rsidR="00903D71" w:rsidRPr="005E5C1E" w:rsidRDefault="00903D71" w:rsidP="00903D71">
      <w:pPr>
        <w:ind w:firstLine="720"/>
        <w:jc w:val="both"/>
        <w:rPr>
          <w:sz w:val="28"/>
          <w:szCs w:val="28"/>
        </w:rPr>
      </w:pPr>
      <w:proofErr w:type="gramStart"/>
      <w:r w:rsidRPr="001D5377">
        <w:rPr>
          <w:color w:val="000000"/>
          <w:sz w:val="28"/>
          <w:szCs w:val="28"/>
          <w:shd w:val="clear" w:color="auto" w:fill="FFFFFF"/>
        </w:rPr>
        <w:t xml:space="preserve">Nâng cao </w:t>
      </w:r>
      <w:r w:rsidRPr="00790B04">
        <w:rPr>
          <w:sz w:val="28"/>
          <w:szCs w:val="28"/>
          <w:lang w:val="es-ES"/>
        </w:rPr>
        <w:t>hiệu quả công tác quản lý trên các lĩnh vực quản lý đầu tư xây dựng cơ bản, quy hoạch, tài nguyên, môi trường</w:t>
      </w:r>
      <w:r w:rsidRPr="001D5377">
        <w:rPr>
          <w:color w:val="000000"/>
          <w:sz w:val="28"/>
          <w:szCs w:val="28"/>
          <w:shd w:val="clear" w:color="auto" w:fill="FFFFFF"/>
        </w:rPr>
        <w:t>.</w:t>
      </w:r>
      <w:proofErr w:type="gramEnd"/>
      <w:r w:rsidRPr="001D5377">
        <w:rPr>
          <w:color w:val="000000"/>
          <w:sz w:val="28"/>
          <w:szCs w:val="28"/>
          <w:shd w:val="clear" w:color="auto" w:fill="FFFFFF"/>
        </w:rPr>
        <w:t xml:space="preserve"> Chủ động phòng ngừa, ứng phó, khắc phục hậu quả thiên tai; trong đó chú trọng nâng cao chất lượng công tác cảnh báo, dự báo thiên tai; đồng thời, rà soát, củng cố các lực lượng, phương tiện, vật tư, hậu cần để tổ chức tốt công tác phòng chống thiên tai theo phương châm “04 tại chỗ”.</w:t>
      </w:r>
    </w:p>
    <w:p w:rsidR="00903D71" w:rsidRPr="001E18D0"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bCs/>
          <w:sz w:val="28"/>
          <w:szCs w:val="28"/>
        </w:rPr>
      </w:pPr>
      <w:r w:rsidRPr="001E18D0">
        <w:rPr>
          <w:b/>
          <w:bCs/>
          <w:sz w:val="28"/>
          <w:szCs w:val="28"/>
        </w:rPr>
        <w:t xml:space="preserve">3. </w:t>
      </w:r>
      <w:r>
        <w:rPr>
          <w:b/>
          <w:bCs/>
          <w:sz w:val="28"/>
          <w:szCs w:val="28"/>
        </w:rPr>
        <w:t xml:space="preserve">Xây dụng </w:t>
      </w:r>
      <w:r w:rsidRPr="001E18D0">
        <w:rPr>
          <w:b/>
          <w:bCs/>
          <w:sz w:val="28"/>
          <w:szCs w:val="28"/>
        </w:rPr>
        <w:t>Nông thôn mới</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Cs/>
          <w:sz w:val="28"/>
          <w:szCs w:val="28"/>
        </w:rPr>
      </w:pPr>
      <w:r w:rsidRPr="001E18D0">
        <w:rPr>
          <w:sz w:val="28"/>
          <w:szCs w:val="28"/>
        </w:rPr>
        <w:t xml:space="preserve">Tăng cường công tác tuyên truyền truyền, vận động nguồn lực xã hội hóa trong nhân dân cùng tham gia xây dựng nông thôn mới; </w:t>
      </w:r>
      <w:r w:rsidRPr="001E18D0">
        <w:rPr>
          <w:rStyle w:val="Emphasis"/>
          <w:i w:val="0"/>
          <w:noProof/>
          <w:w w:val="105"/>
          <w:sz w:val="28"/>
          <w:szCs w:val="28"/>
          <w:lang w:val="vi-VN"/>
        </w:rPr>
        <w:t>tập trung đồng bộ các giải pháp duy trì và nâng chất theo bộ tiêu chí mới</w:t>
      </w:r>
      <w:r w:rsidRPr="001E18D0">
        <w:rPr>
          <w:rStyle w:val="Emphasis"/>
          <w:i w:val="0"/>
          <w:noProof/>
          <w:w w:val="105"/>
          <w:sz w:val="28"/>
          <w:szCs w:val="28"/>
        </w:rPr>
        <w:t>.</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b/>
          <w:sz w:val="28"/>
          <w:szCs w:val="28"/>
        </w:rPr>
        <w:t xml:space="preserve">4. </w:t>
      </w:r>
      <w:r w:rsidRPr="00133408">
        <w:rPr>
          <w:b/>
          <w:sz w:val="28"/>
          <w:szCs w:val="28"/>
          <w:lang w:val="vi-VN"/>
        </w:rPr>
        <w:t>Công nghiệp, tiểu thủ công nghiệp, thương mại dịch vụ và xây dựng cơ bản</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bCs/>
          <w:sz w:val="28"/>
          <w:szCs w:val="28"/>
        </w:rPr>
        <w:t xml:space="preserve">- </w:t>
      </w:r>
      <w:r w:rsidRPr="001D5377">
        <w:rPr>
          <w:bCs/>
          <w:sz w:val="28"/>
          <w:szCs w:val="28"/>
          <w:lang w:val="vi-VN"/>
        </w:rPr>
        <w:t xml:space="preserve">Thực hiện tốt các chương trình khuyến công, tạo điều kiện thuận lợi để thu hút đầu </w:t>
      </w:r>
      <w:r>
        <w:rPr>
          <w:bCs/>
          <w:sz w:val="28"/>
          <w:szCs w:val="28"/>
          <w:lang w:val="vi-VN"/>
        </w:rPr>
        <w:t>tư phát triển kinh tế - xã hội</w:t>
      </w:r>
      <w:r w:rsidRPr="00790B04">
        <w:rPr>
          <w:sz w:val="28"/>
          <w:szCs w:val="28"/>
          <w:lang w:val="de-DE"/>
        </w:rPr>
        <w:t xml:space="preserve">; </w:t>
      </w:r>
      <w:r w:rsidRPr="00790B04">
        <w:rPr>
          <w:sz w:val="6"/>
          <w:szCs w:val="28"/>
        </w:rPr>
        <w:t xml:space="preserve">; </w:t>
      </w:r>
      <w:r w:rsidRPr="00790B04">
        <w:rPr>
          <w:sz w:val="28"/>
          <w:szCs w:val="28"/>
        </w:rPr>
        <w:t>Triển khai gói hỗ trợ của nhà nước cho các cơ sở hoạt động sản xuất kinh doanh trên địa bàn, nhằm góp phần phát triển kinh tế của địa phương; Đẩy mạnh công tác tuyên truyền, phổ biến các quy định của pháp luật có liên quan đến công tác chống buôn lậu, gian lận thương mại và hàng giả; đồng thời tăng cường phối hợp các ngành có liên quan quản lý thị trường, giá cả, chống đầu cơ, buôn lậu, gian lận thương mại.</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 </w:t>
      </w:r>
      <w:r w:rsidRPr="001E18D0">
        <w:rPr>
          <w:sz w:val="28"/>
          <w:szCs w:val="28"/>
        </w:rPr>
        <w:t xml:space="preserve">Quan tâm sửa chữa, nâng cấp các tuyến đường nông thôn, cầu nông thôn trên địa bàn xã. Tăng cường công tác kiểm tra, giám sát quản lý về cấp phép xây dựng và hậu kiểm tra sau khi đã cấp phép nhằm ngăn chặn kịp thời các trường hợp </w:t>
      </w:r>
      <w:proofErr w:type="gramStart"/>
      <w:r w:rsidRPr="001E18D0">
        <w:rPr>
          <w:sz w:val="28"/>
          <w:szCs w:val="28"/>
        </w:rPr>
        <w:t>vi</w:t>
      </w:r>
      <w:proofErr w:type="gramEnd"/>
      <w:r w:rsidRPr="001E18D0">
        <w:rPr>
          <w:sz w:val="28"/>
          <w:szCs w:val="28"/>
        </w:rPr>
        <w:t xml:space="preserve"> phạm.</w:t>
      </w:r>
    </w:p>
    <w:p w:rsidR="00903D71" w:rsidRPr="001E18D0"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000000"/>
          <w:sz w:val="28"/>
          <w:szCs w:val="28"/>
          <w:shd w:val="clear" w:color="auto" w:fill="FFFFFF"/>
        </w:rPr>
      </w:pPr>
      <w:r w:rsidRPr="001E18D0">
        <w:rPr>
          <w:b/>
          <w:color w:val="000000"/>
          <w:sz w:val="28"/>
          <w:szCs w:val="28"/>
          <w:shd w:val="clear" w:color="auto" w:fill="FFFFFF"/>
        </w:rPr>
        <w:t>5. Công tác tài chính</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DE2B91">
        <w:rPr>
          <w:iCs/>
          <w:sz w:val="28"/>
          <w:szCs w:val="28"/>
          <w:lang w:val="sv-SE"/>
        </w:rPr>
        <w:t xml:space="preserve">Tăng cường thực hiện các giải pháp thu thuế và chống thất thu nhằm đạt chỉ tiêu Nghị quyết HĐND </w:t>
      </w:r>
      <w:r>
        <w:rPr>
          <w:iCs/>
          <w:sz w:val="28"/>
          <w:szCs w:val="28"/>
          <w:lang w:val="sv-SE"/>
        </w:rPr>
        <w:t>xã</w:t>
      </w:r>
      <w:r w:rsidRPr="00DE2B91">
        <w:rPr>
          <w:iCs/>
          <w:sz w:val="28"/>
          <w:szCs w:val="28"/>
          <w:lang w:val="sv-SE"/>
        </w:rPr>
        <w:t xml:space="preserve"> giao</w:t>
      </w:r>
      <w:r>
        <w:rPr>
          <w:color w:val="000000"/>
          <w:sz w:val="28"/>
          <w:szCs w:val="28"/>
          <w:shd w:val="clear" w:color="auto" w:fill="FFFFFF"/>
        </w:rPr>
        <w:t xml:space="preserve">, </w:t>
      </w:r>
      <w:r w:rsidRPr="00DE2B91">
        <w:rPr>
          <w:color w:val="000000"/>
          <w:sz w:val="28"/>
          <w:szCs w:val="28"/>
          <w:shd w:val="clear" w:color="auto" w:fill="FFFFFF"/>
        </w:rPr>
        <w:t>bảo đảm thu đúng, thu đủ, thu kịp</w:t>
      </w:r>
      <w:r>
        <w:rPr>
          <w:color w:val="000000"/>
          <w:sz w:val="28"/>
          <w:szCs w:val="28"/>
          <w:shd w:val="clear" w:color="auto" w:fill="FFFFFF"/>
        </w:rPr>
        <w:t xml:space="preserve"> thời, tập trung chống thất thu</w:t>
      </w:r>
      <w:r w:rsidRPr="00DE2B91">
        <w:rPr>
          <w:color w:val="000000"/>
          <w:sz w:val="28"/>
          <w:szCs w:val="28"/>
          <w:shd w:val="clear" w:color="auto" w:fill="FFFFFF"/>
        </w:rPr>
        <w:t>. Giám sát chặt chẽ các khoản chi từ ngân sách nhà nước, bảo đảm tri</w:t>
      </w:r>
      <w:r>
        <w:rPr>
          <w:color w:val="000000"/>
          <w:sz w:val="28"/>
          <w:szCs w:val="28"/>
          <w:shd w:val="clear" w:color="auto" w:fill="FFFFFF"/>
        </w:rPr>
        <w:t>ệt để tiết kiệm, chống lãng phí</w:t>
      </w:r>
      <w:r w:rsidRPr="00DE2B91">
        <w:rPr>
          <w:color w:val="000000"/>
          <w:sz w:val="28"/>
          <w:szCs w:val="28"/>
          <w:shd w:val="clear" w:color="auto" w:fill="FFFFFF"/>
        </w:rPr>
        <w:t xml:space="preserve">. Tăng cường quản lý, khai thác, </w:t>
      </w:r>
      <w:proofErr w:type="gramStart"/>
      <w:r w:rsidRPr="00DE2B91">
        <w:rPr>
          <w:color w:val="000000"/>
          <w:sz w:val="28"/>
          <w:szCs w:val="28"/>
          <w:shd w:val="clear" w:color="auto" w:fill="FFFFFF"/>
        </w:rPr>
        <w:t>huy</w:t>
      </w:r>
      <w:proofErr w:type="gramEnd"/>
      <w:r w:rsidRPr="00DE2B91">
        <w:rPr>
          <w:color w:val="000000"/>
          <w:sz w:val="28"/>
          <w:szCs w:val="28"/>
          <w:shd w:val="clear" w:color="auto" w:fill="FFFFFF"/>
        </w:rPr>
        <w:t xml:space="preserve"> động nguồn lực và nâng cao hiệu quả sử dụng tài sản công. </w:t>
      </w:r>
    </w:p>
    <w:p w:rsidR="00903D71" w:rsidRPr="00B223B4"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Pr>
          <w:b/>
          <w:sz w:val="28"/>
          <w:szCs w:val="28"/>
        </w:rPr>
        <w:t>6</w:t>
      </w:r>
      <w:r w:rsidRPr="00790B04">
        <w:rPr>
          <w:b/>
          <w:sz w:val="28"/>
          <w:szCs w:val="28"/>
          <w:lang w:val="vi-VN"/>
        </w:rPr>
        <w:t xml:space="preserve">. </w:t>
      </w:r>
      <w:r>
        <w:rPr>
          <w:b/>
          <w:sz w:val="28"/>
          <w:szCs w:val="28"/>
        </w:rPr>
        <w:t>Về giáo dục</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shd w:val="clear" w:color="auto" w:fill="FFFFFF"/>
        </w:rPr>
      </w:pPr>
      <w:r>
        <w:rPr>
          <w:sz w:val="28"/>
          <w:szCs w:val="28"/>
          <w:shd w:val="clear" w:color="auto" w:fill="FFFFFF"/>
        </w:rPr>
        <w:t xml:space="preserve">- </w:t>
      </w:r>
      <w:r w:rsidRPr="00790B04">
        <w:rPr>
          <w:sz w:val="28"/>
          <w:szCs w:val="28"/>
          <w:shd w:val="clear" w:color="auto" w:fill="FFFFFF"/>
        </w:rPr>
        <w:t>Đẩy mạnh ứng dụng công nghệ thông tin trong công tác quản lý và dạy học</w:t>
      </w:r>
      <w:r w:rsidRPr="00790B04">
        <w:rPr>
          <w:sz w:val="28"/>
          <w:szCs w:val="28"/>
          <w:lang w:val="vi-VN"/>
        </w:rPr>
        <w:t xml:space="preserve">, Tiếp tục phát huy hiệu quả hoạt động của Hội khuyến học và Hội Cựu giáo chức đẩy mạnh phong trào xây dựng xã hội học tập, nâng cao vai trò trách nhiệm của Ban giám hiệu trong công tác quản lý điều hành. </w:t>
      </w:r>
      <w:r w:rsidRPr="00790B04">
        <w:rPr>
          <w:sz w:val="28"/>
          <w:szCs w:val="28"/>
          <w:shd w:val="clear" w:color="auto" w:fill="FFFFFF"/>
        </w:rPr>
        <w:t xml:space="preserve">Đẩy mạnh </w:t>
      </w:r>
      <w:r w:rsidRPr="00790B04">
        <w:rPr>
          <w:sz w:val="28"/>
          <w:szCs w:val="28"/>
          <w:lang w:val="es-ES"/>
        </w:rPr>
        <w:t xml:space="preserve">công tác xã hội hóa giáo dục, nâng cao các chuẩn về phổ cập giáo dục bậc mầm </w:t>
      </w:r>
      <w:proofErr w:type="gramStart"/>
      <w:r w:rsidRPr="00790B04">
        <w:rPr>
          <w:sz w:val="28"/>
          <w:szCs w:val="28"/>
          <w:lang w:val="es-ES"/>
        </w:rPr>
        <w:t>non</w:t>
      </w:r>
      <w:proofErr w:type="gramEnd"/>
      <w:r w:rsidRPr="00790B04">
        <w:rPr>
          <w:sz w:val="28"/>
          <w:szCs w:val="28"/>
          <w:lang w:val="es-ES"/>
        </w:rPr>
        <w:t>, tiểu học, THCS</w:t>
      </w:r>
      <w:r w:rsidRPr="00790B04">
        <w:rPr>
          <w:sz w:val="28"/>
          <w:szCs w:val="28"/>
          <w:shd w:val="clear" w:color="auto" w:fill="FFFFFF"/>
        </w:rPr>
        <w:t xml:space="preserve">. </w:t>
      </w:r>
      <w:proofErr w:type="gramStart"/>
      <w:r w:rsidRPr="00790B04">
        <w:rPr>
          <w:sz w:val="28"/>
          <w:szCs w:val="28"/>
          <w:shd w:val="clear" w:color="auto" w:fill="FFFFFF"/>
        </w:rPr>
        <w:t>Đẩy mạnh phong trào toàn dân vì sự nghiệp giáo dục đào tạo.</w:t>
      </w:r>
      <w:proofErr w:type="gramEnd"/>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shd w:val="clear" w:color="auto" w:fill="FFFFFF"/>
        </w:rPr>
        <w:t xml:space="preserve">- </w:t>
      </w:r>
      <w:r w:rsidRPr="00B223B4">
        <w:rPr>
          <w:sz w:val="28"/>
          <w:szCs w:val="28"/>
        </w:rPr>
        <w:t>Thực hiện tốt các nhiệm vụ trọng tâm của công tác giáo dục và đào tạo, nâng cao chất lượng giáo dục ở các cấp học.</w:t>
      </w:r>
      <w:r w:rsidRPr="00B223B4">
        <w:rPr>
          <w:w w:val="105"/>
          <w:sz w:val="28"/>
          <w:szCs w:val="28"/>
          <w:lang w:val="it-IT"/>
        </w:rPr>
        <w:t xml:space="preserve"> </w:t>
      </w:r>
      <w:r w:rsidRPr="00B223B4">
        <w:rPr>
          <w:sz w:val="28"/>
          <w:szCs w:val="28"/>
        </w:rPr>
        <w:t>Nâng cao năng lực quản lý nhà nước, chất lượng đội ngũ quản lý và giáo viên; làm tốt việc hướng nghiệp và phân luồng đào tạo nghề sau tốt nghiệp trung học cơ sở, THPT;</w:t>
      </w:r>
      <w:r w:rsidRPr="00B223B4">
        <w:rPr>
          <w:w w:val="105"/>
          <w:sz w:val="28"/>
          <w:szCs w:val="28"/>
          <w:lang w:val="it-IT"/>
        </w:rPr>
        <w:t xml:space="preserve"> </w:t>
      </w:r>
      <w:r w:rsidRPr="00B223B4">
        <w:rPr>
          <w:sz w:val="28"/>
          <w:szCs w:val="28"/>
        </w:rPr>
        <w:t xml:space="preserve">phấn đấu năm học 2022 - 2023 tỷ lệ tốt nghiệp ở các cấp học đạt trên 99%; Tăng cường mối </w:t>
      </w:r>
      <w:r w:rsidRPr="00B223B4">
        <w:rPr>
          <w:sz w:val="28"/>
          <w:szCs w:val="28"/>
        </w:rPr>
        <w:lastRenderedPageBreak/>
        <w:t>quan hệ giữa nhà trường với gia đình học sinh và xã hội trong thực hiện nhiệm vụ giáo dục toàn diện cho học sinh, duy trì sĩ số, hạn chế tỉ lệ học sinh bỏ học.</w:t>
      </w:r>
    </w:p>
    <w:p w:rsidR="00903D71" w:rsidRPr="00B223B4"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Pr>
          <w:b/>
          <w:sz w:val="28"/>
          <w:szCs w:val="28"/>
        </w:rPr>
        <w:t>7</w:t>
      </w:r>
      <w:r w:rsidRPr="00790B04">
        <w:rPr>
          <w:b/>
          <w:sz w:val="28"/>
          <w:szCs w:val="28"/>
          <w:lang w:val="vi-VN"/>
        </w:rPr>
        <w:t xml:space="preserve">. </w:t>
      </w:r>
      <w:r>
        <w:rPr>
          <w:b/>
          <w:sz w:val="28"/>
          <w:szCs w:val="28"/>
        </w:rPr>
        <w:t>Về y tế</w:t>
      </w:r>
    </w:p>
    <w:p w:rsidR="00903D71" w:rsidRPr="000B776C"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proofErr w:type="gramStart"/>
      <w:r w:rsidRPr="00E02C45">
        <w:rPr>
          <w:sz w:val="28"/>
          <w:szCs w:val="28"/>
        </w:rPr>
        <w:t>Nâng cao chất lượng khám chữa bệnh và các dịch vụ chăm sóc sức khỏe nhân dân cho nhân dân, thực hiện công bằng trong khám chữa bệnh.</w:t>
      </w:r>
      <w:proofErr w:type="gramEnd"/>
      <w:r w:rsidRPr="00E02C45">
        <w:rPr>
          <w:sz w:val="28"/>
          <w:szCs w:val="28"/>
        </w:rPr>
        <w:t xml:space="preserve"> Chủ động, tích cực trong công tác phòng chống các loại dịch bệnh</w:t>
      </w:r>
      <w:r>
        <w:rPr>
          <w:sz w:val="28"/>
          <w:szCs w:val="28"/>
        </w:rPr>
        <w:t xml:space="preserve"> nhất là SXH và TCM</w:t>
      </w:r>
      <w:r w:rsidRPr="00E02C45">
        <w:rPr>
          <w:sz w:val="28"/>
          <w:szCs w:val="28"/>
        </w:rPr>
        <w:t xml:space="preserve">, phát hiện và xử lý kịp thời khi dịch bệnh xảy ra, không để lây </w:t>
      </w:r>
      <w:proofErr w:type="gramStart"/>
      <w:r w:rsidRPr="00E02C45">
        <w:rPr>
          <w:sz w:val="28"/>
          <w:szCs w:val="28"/>
        </w:rPr>
        <w:t>lan</w:t>
      </w:r>
      <w:proofErr w:type="gramEnd"/>
      <w:r w:rsidRPr="00E02C45">
        <w:rPr>
          <w:sz w:val="28"/>
          <w:szCs w:val="28"/>
        </w:rPr>
        <w:t xml:space="preserve"> trên diện rộng và gây tử vong. </w:t>
      </w:r>
      <w:r w:rsidRPr="00790B04">
        <w:rPr>
          <w:sz w:val="28"/>
          <w:szCs w:val="28"/>
          <w:lang w:val="vi-VN"/>
        </w:rPr>
        <w:t>Đẩy mạnh công tác tuyên truyền, phối hợp liên ngành kiểm tra, kiểm soát về an toàn VSTP</w:t>
      </w:r>
      <w:r w:rsidRPr="00790B04">
        <w:rPr>
          <w:sz w:val="28"/>
          <w:szCs w:val="28"/>
        </w:rPr>
        <w:t>;</w:t>
      </w:r>
      <w:r w:rsidRPr="00790B04">
        <w:rPr>
          <w:sz w:val="28"/>
          <w:szCs w:val="28"/>
          <w:lang w:val="vi-VN"/>
        </w:rPr>
        <w:t xml:space="preserve"> </w:t>
      </w:r>
      <w:r w:rsidRPr="00790B04">
        <w:rPr>
          <w:sz w:val="28"/>
          <w:szCs w:val="28"/>
        </w:rPr>
        <w:t xml:space="preserve">Tăng cường công tác tuyên truyền, vận động người dân tham gia bảo hiểm y tế, phấn đấu đến năm 2023 có 93% dân số tham gia bảo hiểm y tế. </w:t>
      </w:r>
    </w:p>
    <w:p w:rsidR="00903D71" w:rsidRPr="00B223B4"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Pr>
          <w:b/>
          <w:sz w:val="28"/>
          <w:szCs w:val="28"/>
        </w:rPr>
        <w:t>8</w:t>
      </w:r>
      <w:r w:rsidRPr="00790B04">
        <w:rPr>
          <w:b/>
          <w:sz w:val="28"/>
          <w:szCs w:val="28"/>
          <w:lang w:val="vi-VN"/>
        </w:rPr>
        <w:t xml:space="preserve">. </w:t>
      </w:r>
      <w:r>
        <w:rPr>
          <w:b/>
          <w:sz w:val="28"/>
          <w:szCs w:val="28"/>
        </w:rPr>
        <w:t>Văn hóa xã hội – Thể dục thể thao</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shd w:val="clear" w:color="auto" w:fill="FFFFFF"/>
        </w:rPr>
        <w:t xml:space="preserve">- </w:t>
      </w:r>
      <w:r w:rsidRPr="00790B04">
        <w:rPr>
          <w:sz w:val="28"/>
          <w:szCs w:val="28"/>
          <w:shd w:val="clear" w:color="auto" w:fill="FFFFFF"/>
        </w:rPr>
        <w:t>Duy trì nâng chất phong trào “Toàn dân đoàn kết xây dựng đời sống văn hóa” gắn với việc nâng chất các danh hiện văn hóa nông thôn mới; Tăng cường công tác rà soát kiểm tra các thiết ch</w:t>
      </w:r>
      <w:r>
        <w:rPr>
          <w:sz w:val="28"/>
          <w:szCs w:val="28"/>
          <w:shd w:val="clear" w:color="auto" w:fill="FFFFFF"/>
        </w:rPr>
        <w:t>ế trên địa bàn xã, tiến hành sửa</w:t>
      </w:r>
      <w:r w:rsidRPr="00790B04">
        <w:rPr>
          <w:sz w:val="28"/>
          <w:szCs w:val="28"/>
          <w:shd w:val="clear" w:color="auto" w:fill="FFFFFF"/>
        </w:rPr>
        <w:t xml:space="preserve"> chữa, thay mới các thiết chế xuống cấp, hư hỏng; </w:t>
      </w:r>
      <w:r w:rsidRPr="00790B04">
        <w:rPr>
          <w:sz w:val="28"/>
          <w:szCs w:val="28"/>
          <w:lang w:val="sv-SE"/>
        </w:rPr>
        <w:t xml:space="preserve">Phát triển và đa dạng các phong trào Văn hóa văn nghệ, Thể dục thể thao; quan tâm củng cố các câu lạc bộ như: đờn ca tài tử, bóng đá, bóng chuyền... Quản lý tốt các hoạt động văn hóa ở địa phương, tăng cường kiểm tra và xử lý các dịch vụ internet, game bắn cá hoạt động không đúng quy định; </w:t>
      </w:r>
      <w:r w:rsidRPr="00790B04">
        <w:rPr>
          <w:sz w:val="28"/>
          <w:szCs w:val="28"/>
          <w:lang w:val="vi-VN"/>
        </w:rPr>
        <w:t xml:space="preserve">Phấn đấu đạt tỷ lệ hộ GĐVH </w:t>
      </w:r>
      <w:r>
        <w:rPr>
          <w:sz w:val="28"/>
          <w:szCs w:val="28"/>
        </w:rPr>
        <w:t>trên 88</w:t>
      </w:r>
      <w:r w:rsidRPr="00790B04">
        <w:rPr>
          <w:sz w:val="28"/>
          <w:szCs w:val="28"/>
          <w:lang w:val="vi-VN"/>
        </w:rPr>
        <w:t>%</w:t>
      </w:r>
      <w:r w:rsidRPr="00790B04">
        <w:rPr>
          <w:sz w:val="28"/>
          <w:szCs w:val="28"/>
        </w:rPr>
        <w:t xml:space="preserve"> trở lên</w:t>
      </w:r>
      <w:r w:rsidRPr="00790B04">
        <w:rPr>
          <w:sz w:val="28"/>
          <w:szCs w:val="28"/>
          <w:lang w:val="vi-VN"/>
        </w:rPr>
        <w:t>, giữ vững danh hiệu ấp văn hóa, xã văn hóa nông thôn mới, cơ quan văn hóa</w:t>
      </w:r>
      <w:r>
        <w:rPr>
          <w:sz w:val="28"/>
          <w:szCs w:val="28"/>
        </w:rPr>
        <w:t>.</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F041D2">
        <w:rPr>
          <w:sz w:val="28"/>
          <w:szCs w:val="28"/>
        </w:rPr>
        <w:t xml:space="preserve">Nâng cao chất lượng các chương trình phát thanh, đảm bảo yêu cầu phục vụ nhiệm vụ chính trị địa phương. Thông tin kịp thời các sự kiện, sự việc, chú ý khai thác đặc thù thế mạnh của địa phương. </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lang w:val="sv-SE"/>
        </w:rPr>
      </w:pPr>
      <w:r>
        <w:rPr>
          <w:b/>
          <w:sz w:val="28"/>
          <w:szCs w:val="28"/>
          <w:lang w:val="sv-SE"/>
        </w:rPr>
        <w:t>9</w:t>
      </w:r>
      <w:r w:rsidRPr="00790B04">
        <w:rPr>
          <w:b/>
          <w:sz w:val="28"/>
          <w:szCs w:val="28"/>
          <w:lang w:val="sv-SE"/>
        </w:rPr>
        <w:t xml:space="preserve">. </w:t>
      </w:r>
      <w:r>
        <w:rPr>
          <w:b/>
          <w:sz w:val="28"/>
          <w:szCs w:val="28"/>
          <w:lang w:val="sv-SE"/>
        </w:rPr>
        <w:t>An sinh xã hội</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0F6323">
        <w:rPr>
          <w:sz w:val="28"/>
          <w:szCs w:val="28"/>
        </w:rPr>
        <w:t>Tập trung thực hiện tốt công tác chăm lo đời sống cho đối tượng chính sách; thực hiện đầy đủ, kịp thời các chế độ chính sách ưu đãi người có công</w:t>
      </w:r>
      <w:r>
        <w:rPr>
          <w:sz w:val="28"/>
          <w:szCs w:val="28"/>
        </w:rPr>
        <w:t>, bảo trợ xã hội</w:t>
      </w:r>
      <w:r w:rsidRPr="000F6323">
        <w:rPr>
          <w:sz w:val="28"/>
          <w:szCs w:val="28"/>
        </w:rPr>
        <w:t xml:space="preserve">. Đảm bảo việc quản lý đối tượng và chi trả trợ cấp </w:t>
      </w:r>
      <w:proofErr w:type="gramStart"/>
      <w:r w:rsidRPr="000F6323">
        <w:rPr>
          <w:sz w:val="28"/>
          <w:szCs w:val="28"/>
        </w:rPr>
        <w:t>theo</w:t>
      </w:r>
      <w:proofErr w:type="gramEnd"/>
      <w:r w:rsidRPr="000F6323">
        <w:rPr>
          <w:sz w:val="28"/>
          <w:szCs w:val="28"/>
        </w:rPr>
        <w:t xml:space="preserve"> đúng quy định. </w:t>
      </w:r>
      <w:proofErr w:type="gramStart"/>
      <w:r w:rsidRPr="000F6323">
        <w:rPr>
          <w:sz w:val="28"/>
          <w:szCs w:val="28"/>
        </w:rPr>
        <w:t>Tiếp tục vận động xây dựng quỹ đền ơn đáp nghĩa.</w:t>
      </w:r>
      <w:proofErr w:type="gramEnd"/>
      <w:r w:rsidRPr="000F6323">
        <w:rPr>
          <w:sz w:val="28"/>
          <w:szCs w:val="28"/>
        </w:rPr>
        <w:t xml:space="preserve"> </w:t>
      </w:r>
      <w:proofErr w:type="gramStart"/>
      <w:r w:rsidRPr="000F6323">
        <w:rPr>
          <w:sz w:val="28"/>
          <w:szCs w:val="28"/>
        </w:rPr>
        <w:t>Tổ chức đưa các đối tượng chính sách, người có công đi điều dưỡng.</w:t>
      </w:r>
      <w:proofErr w:type="gramEnd"/>
      <w:r w:rsidRPr="000F6323">
        <w:rPr>
          <w:sz w:val="28"/>
          <w:szCs w:val="28"/>
        </w:rPr>
        <w:t xml:space="preserve"> Tổ chức tốt các hoạt động kỷ niệm </w:t>
      </w:r>
      <w:r>
        <w:rPr>
          <w:sz w:val="28"/>
          <w:szCs w:val="28"/>
        </w:rPr>
        <w:t xml:space="preserve">ngày Thương binh liệt sĩ 27/7; </w:t>
      </w:r>
      <w:r w:rsidRPr="00790B04">
        <w:rPr>
          <w:noProof/>
          <w:w w:val="105"/>
          <w:sz w:val="28"/>
          <w:szCs w:val="28"/>
          <w:lang w:val="vi-VN"/>
        </w:rPr>
        <w:t xml:space="preserve">Đẩy mạnh chuyển dịch cơ cấu lao động, tạo nhiều việc làm, </w:t>
      </w:r>
      <w:r w:rsidRPr="00790B04">
        <w:rPr>
          <w:sz w:val="28"/>
          <w:szCs w:val="28"/>
        </w:rPr>
        <w:t>xuất khẩu lao động, nhất là con em hộ nghèo, hộ cận nghèo, góp phần giảm nghèo bền vững.</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E02C45">
        <w:rPr>
          <w:sz w:val="28"/>
          <w:szCs w:val="28"/>
        </w:rPr>
        <w:t>Thực hiện tốt chương trình mục tiêu quốc gia xóa đói giảm nghèo, đảm bảo các hộ nghèo thoát nghèo được bền vững, hạn chế hộ nghèo phát sinh. Huy động các nguồn lực hỗ trợ cho hộ nghèo, tạo động lực thúc đẩy bản thân hộ nghèo tự phấn đấu vươn lên thoát nghèo</w:t>
      </w:r>
      <w:r>
        <w:rPr>
          <w:sz w:val="28"/>
          <w:szCs w:val="28"/>
        </w:rPr>
        <w:t xml:space="preserve">; </w:t>
      </w:r>
      <w:r w:rsidRPr="00E02C45">
        <w:rPr>
          <w:sz w:val="28"/>
          <w:szCs w:val="28"/>
        </w:rPr>
        <w:t xml:space="preserve">Thực hiện tốt công tác bảo vệ, chăm sóc trẻ em, bình đẳng giới, phòng chống tệ nạn xã hội: quan tâm công tác bảo vệ, chăm sóc trẻ em, nhất là trẻ em có hoàn cảnh khó khăn, trẻ em khuyết tật, trẻ em lang; phòng, chống xâm hại tình dục trẻ em; đảm bảo trẻ em dưới 6 tuổi được cấp thẻ bảo hiểm y tế kịp thời. </w:t>
      </w:r>
      <w:proofErr w:type="gramStart"/>
      <w:r w:rsidRPr="00E02C45">
        <w:rPr>
          <w:sz w:val="28"/>
          <w:szCs w:val="28"/>
        </w:rPr>
        <w:t xml:space="preserve">Xây dựng và triển khai thực hiện công tác bình đăng giới </w:t>
      </w:r>
      <w:r>
        <w:rPr>
          <w:sz w:val="28"/>
          <w:szCs w:val="28"/>
        </w:rPr>
        <w:t>và Vì sự tiến bộ phụ nữ năm 2023</w:t>
      </w:r>
      <w:r w:rsidRPr="00E02C45">
        <w:rPr>
          <w:sz w:val="28"/>
          <w:szCs w:val="28"/>
        </w:rPr>
        <w:t>.</w:t>
      </w:r>
      <w:proofErr w:type="gramEnd"/>
      <w:r w:rsidRPr="00E02C45">
        <w:rPr>
          <w:sz w:val="28"/>
          <w:szCs w:val="28"/>
        </w:rPr>
        <w:t xml:space="preserve"> Tập trung phòng ngừa </w:t>
      </w:r>
      <w:r>
        <w:rPr>
          <w:sz w:val="28"/>
          <w:szCs w:val="28"/>
        </w:rPr>
        <w:t xml:space="preserve">và giải quyết các tệ nạn xã hội; </w:t>
      </w:r>
      <w:r w:rsidRPr="00790B04">
        <w:rPr>
          <w:sz w:val="28"/>
          <w:szCs w:val="28"/>
          <w:lang w:val="sv-SE"/>
        </w:rPr>
        <w:t xml:space="preserve">Thực hiện tốt các chính sách cho vay vốn tín dụng nhằm tạo điều kiện cho các hộ khó khăn có vốn làm </w:t>
      </w:r>
      <w:proofErr w:type="gramStart"/>
      <w:r w:rsidRPr="00790B04">
        <w:rPr>
          <w:sz w:val="28"/>
          <w:szCs w:val="28"/>
          <w:lang w:val="sv-SE"/>
        </w:rPr>
        <w:t>ăn</w:t>
      </w:r>
      <w:proofErr w:type="gramEnd"/>
      <w:r w:rsidRPr="00790B04">
        <w:rPr>
          <w:sz w:val="28"/>
          <w:szCs w:val="28"/>
          <w:lang w:val="sv-SE"/>
        </w:rPr>
        <w:t xml:space="preserve"> vươn lên thoát nghèo.</w:t>
      </w:r>
    </w:p>
    <w:p w:rsidR="00903D71" w:rsidRPr="00B223B4"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lang w:val="es-MX"/>
        </w:rPr>
      </w:pPr>
      <w:r w:rsidRPr="00B223B4">
        <w:rPr>
          <w:b/>
          <w:sz w:val="28"/>
          <w:szCs w:val="28"/>
          <w:lang w:val="es-MX"/>
        </w:rPr>
        <w:lastRenderedPageBreak/>
        <w:t>10. An ninh quốc phòng</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sz w:val="28"/>
          <w:szCs w:val="28"/>
          <w:lang w:val="es-MX"/>
        </w:rPr>
        <w:t xml:space="preserve">- </w:t>
      </w:r>
      <w:r w:rsidRPr="00790B04">
        <w:rPr>
          <w:sz w:val="28"/>
          <w:szCs w:val="28"/>
          <w:lang w:val="es-MX"/>
        </w:rPr>
        <w:t xml:space="preserve">Duy trì nghiêm chế độ trực sẵn sàng chiến đấu của lực lượng vũ trang; thường xuyên chỉ đạo lực lượng bám sát địa bàn. Chủ động triển khai thực hiện tốt các cao điểm tấn công, trấn áp tội phạm; nắm chắc tình hình, diễn biến hoạt động của các loại tội phạm hình sự, nhất là các ấp trọng điểm, phức tạp về trật tự xã hội, kịp thời phát hiện và có kế hoạch đấu tranh triệt xóa không để tồn tại các băng nhóm hoạt động trên địa bàn; có giải pháp phòng ngừa, đấu tranh có hiệu quả với các loại tội phạm, nhất là tội trộm cắp, cướp giật tài sản. Triển khai đồng bộ các biện pháp đấu tranh có hiệu quả với các loại tệ nạn xã hội, kiên quyết triệt xóa bằng được các tụ điểm tệ nạn xã hội phức tạp, gây bức xúc trong nhân dân. </w:t>
      </w:r>
      <w:r w:rsidRPr="00BF4379">
        <w:rPr>
          <w:sz w:val="28"/>
          <w:szCs w:val="28"/>
        </w:rPr>
        <w:t>Thực hiện tốt công tác vận động quần chúng nhân dân tham gia tố giác tội phạm; quan tâm công tác kiểm tra, bảo vệ an toàn, phòng chống cháy nổ tại các cơ quan, đơn vị, nơi công cộng, khu dân cư,…</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BF4379">
        <w:rPr>
          <w:sz w:val="28"/>
          <w:szCs w:val="28"/>
        </w:rPr>
        <w:t>Đảm bảo công tác giao quân năm 2023 đạt 100% chỉ tiêu trên giao (kể cả Công an, Quân sự), đồng thời</w:t>
      </w:r>
      <w:r w:rsidRPr="00BF4379">
        <w:rPr>
          <w:noProof/>
          <w:w w:val="105"/>
          <w:sz w:val="28"/>
          <w:szCs w:val="28"/>
          <w:lang w:val="en-GB"/>
        </w:rPr>
        <w:t xml:space="preserve"> xử lý nghiêm, xử lý hình sự các trường hợp không chấp hành nghĩa vụ quân sự theo luật định;</w:t>
      </w:r>
      <w:r w:rsidRPr="00BF4379">
        <w:rPr>
          <w:sz w:val="28"/>
          <w:szCs w:val="28"/>
        </w:rPr>
        <w:t xml:space="preserve"> thực hiện tốt công tác xây dựng lực lượng Dân quân tự vệ; Quan tâm xây dựng lực lượng công an, quân sự vững mạnh toàn diện đáp ứng yêu cầu nhiệm vụ trong mọi tình huống. </w:t>
      </w:r>
      <w:proofErr w:type="gramStart"/>
      <w:r w:rsidRPr="00BF4379">
        <w:rPr>
          <w:sz w:val="28"/>
          <w:szCs w:val="28"/>
        </w:rPr>
        <w:t>T</w:t>
      </w:r>
      <w:r w:rsidRPr="00BF4379">
        <w:rPr>
          <w:noProof/>
          <w:w w:val="105"/>
          <w:sz w:val="28"/>
          <w:szCs w:val="28"/>
          <w:lang w:val="vi-VN"/>
        </w:rPr>
        <w:t>iếp tục phát huy hiệu quả mô hình Camera an ninh trong công tác phòng chống tội phạm, tệ nạn xã hội</w:t>
      </w:r>
      <w:r w:rsidRPr="00BF4379">
        <w:rPr>
          <w:noProof/>
          <w:w w:val="105"/>
          <w:sz w:val="28"/>
          <w:szCs w:val="28"/>
        </w:rPr>
        <w:t>.</w:t>
      </w:r>
      <w:proofErr w:type="gramEnd"/>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B223B4">
        <w:rPr>
          <w:b/>
          <w:sz w:val="28"/>
          <w:szCs w:val="28"/>
          <w:lang w:val="sv-SE"/>
        </w:rPr>
        <w:t>11. Quản lý nhà nước</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B436A3">
        <w:rPr>
          <w:sz w:val="28"/>
          <w:szCs w:val="28"/>
        </w:rPr>
        <w:t>Nâng cao chất lượng hoạt động b</w:t>
      </w:r>
      <w:r>
        <w:rPr>
          <w:sz w:val="28"/>
          <w:szCs w:val="28"/>
        </w:rPr>
        <w:t xml:space="preserve">ộ phận tiếp nhận và trả kết quả. </w:t>
      </w:r>
      <w:r w:rsidRPr="00B436A3">
        <w:rPr>
          <w:sz w:val="28"/>
          <w:szCs w:val="28"/>
        </w:rPr>
        <w:t xml:space="preserve">Công tác tiếp nhận và trả kết quả hồ sơ thực hiện </w:t>
      </w:r>
      <w:proofErr w:type="gramStart"/>
      <w:r w:rsidRPr="00B436A3">
        <w:rPr>
          <w:sz w:val="28"/>
          <w:szCs w:val="28"/>
        </w:rPr>
        <w:t>theo</w:t>
      </w:r>
      <w:proofErr w:type="gramEnd"/>
      <w:r w:rsidRPr="00B436A3">
        <w:rPr>
          <w:sz w:val="28"/>
          <w:szCs w:val="28"/>
        </w:rPr>
        <w:t xml:space="preserve"> đúng trình tự thủ tục và thời gian quy định, tránh gây phiền hà cho tổ chức và công dân</w:t>
      </w:r>
      <w:r>
        <w:rPr>
          <w:sz w:val="28"/>
          <w:szCs w:val="28"/>
        </w:rPr>
        <w:t>;</w:t>
      </w:r>
      <w:r w:rsidRPr="00B436A3">
        <w:rPr>
          <w:sz w:val="28"/>
          <w:szCs w:val="28"/>
        </w:rPr>
        <w:t xml:space="preserve"> Duy trì, cải tiến hệ thống quản lý chất lượng theo tiêu chuẩn quốc gia TCVN ISO 9001: 2015 vào hoạt động </w:t>
      </w:r>
      <w:r>
        <w:rPr>
          <w:sz w:val="28"/>
          <w:szCs w:val="28"/>
        </w:rPr>
        <w:t>quản lý</w:t>
      </w:r>
      <w:r w:rsidRPr="00B436A3">
        <w:rPr>
          <w:sz w:val="28"/>
          <w:szCs w:val="28"/>
        </w:rPr>
        <w:t xml:space="preserve"> nhà nước</w:t>
      </w:r>
      <w:r>
        <w:rPr>
          <w:sz w:val="28"/>
          <w:szCs w:val="28"/>
        </w:rPr>
        <w:t xml:space="preserve">. </w:t>
      </w:r>
      <w:r w:rsidRPr="00790B04">
        <w:rPr>
          <w:sz w:val="28"/>
          <w:szCs w:val="28"/>
          <w:lang w:val="sv-SE"/>
        </w:rPr>
        <w:t>Tăng cường ứng dụng công nghệ thông tin, sử dụng các phần mềm đã được triển khai đặc biệt là phần mềm một cửa điện tử, mở</w:t>
      </w:r>
      <w:r w:rsidRPr="00790B04">
        <w:rPr>
          <w:sz w:val="28"/>
          <w:szCs w:val="28"/>
          <w:shd w:val="clear" w:color="auto" w:fill="FFFFFF"/>
        </w:rPr>
        <w:t xml:space="preserve"> rộng dịch vụ công trực tuyến mức độ 3, mức độ 4</w:t>
      </w:r>
      <w:r>
        <w:rPr>
          <w:sz w:val="28"/>
          <w:szCs w:val="28"/>
          <w:shd w:val="clear" w:color="auto" w:fill="FFFFFF"/>
        </w:rPr>
        <w:t>.</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B436A3">
        <w:rPr>
          <w:sz w:val="28"/>
          <w:szCs w:val="28"/>
        </w:rPr>
        <w:t>Tiếp tục triển khai thực hiện có hiệu quả công tác phòng, chống tham nhũng; tăng cường phối hợp Mặt trận Tổ quốc thực hiện kiểm tra, giám sát công tác công khai, minh bạch trong phòng, chống tham nhũng; thực hiện công tác kê khai, minh bạch tài sản, thu nhập đúng theo quy định của pháp luật.</w:t>
      </w:r>
    </w:p>
    <w:p w:rsidR="00903D71" w:rsidRDefault="00903D71" w:rsidP="00903D71">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lang w:val="sv-SE"/>
        </w:rPr>
        <w:t xml:space="preserve">- </w:t>
      </w:r>
      <w:r w:rsidRPr="00790B04">
        <w:rPr>
          <w:sz w:val="28"/>
          <w:szCs w:val="28"/>
          <w:lang w:val="sv-SE"/>
        </w:rPr>
        <w:t>T</w:t>
      </w:r>
      <w:r w:rsidRPr="00790B04">
        <w:rPr>
          <w:sz w:val="28"/>
          <w:szCs w:val="28"/>
          <w:lang w:val="nl-NL"/>
        </w:rPr>
        <w:t>hực hiện các giải pháp đẩy mạnh công tác cải cách hành chính, tăng cường ứng dụng công nghệ thông tin vào hoạt động của các ngành. Chuẩn bị chu đáo tổ chức các hoạt động tuyên truyền cải cách hành chính theo kế hoạch đề ra, phấn đấu duy trì chỉ số CCHC đạt top đầu so với các xã, thị trấn trong huyện.</w:t>
      </w:r>
    </w:p>
    <w:p w:rsidR="00903D71" w:rsidRDefault="00903D71" w:rsidP="00903D71">
      <w:pPr>
        <w:ind w:firstLine="720"/>
        <w:jc w:val="both"/>
        <w:rPr>
          <w:rStyle w:val="fontstyle01"/>
        </w:rPr>
      </w:pPr>
      <w:r>
        <w:rPr>
          <w:rStyle w:val="fontstyle01"/>
        </w:rPr>
        <w:t xml:space="preserve">- </w:t>
      </w:r>
      <w:r w:rsidRPr="00790B04">
        <w:rPr>
          <w:rStyle w:val="fontstyle01"/>
        </w:rPr>
        <w:t>Tăng cường phối hợp và tổ chức thực hiện tốt Quy chế phối hợp giữa</w:t>
      </w:r>
      <w:r w:rsidRPr="00790B04">
        <w:rPr>
          <w:sz w:val="28"/>
          <w:szCs w:val="28"/>
        </w:rPr>
        <w:br/>
      </w:r>
      <w:r w:rsidRPr="00790B04">
        <w:rPr>
          <w:rStyle w:val="fontstyle01"/>
        </w:rPr>
        <w:t>UBND xã với HĐND xã, Ủy ban MTTQ và các đoàn thể xã, nhằm phát huy</w:t>
      </w:r>
      <w:r w:rsidRPr="00790B04">
        <w:rPr>
          <w:sz w:val="28"/>
          <w:szCs w:val="28"/>
        </w:rPr>
        <w:br/>
      </w:r>
      <w:r w:rsidRPr="00790B04">
        <w:rPr>
          <w:rStyle w:val="fontstyle01"/>
        </w:rPr>
        <w:t>cao nhất sức mạnh tổng hợp của cả hệ thống chính trị và các tầng lớp nhân dân để</w:t>
      </w:r>
      <w:r w:rsidRPr="00790B04">
        <w:rPr>
          <w:sz w:val="28"/>
          <w:szCs w:val="28"/>
        </w:rPr>
        <w:t xml:space="preserve"> </w:t>
      </w:r>
      <w:r w:rsidRPr="00790B04">
        <w:rPr>
          <w:rStyle w:val="fontstyle01"/>
        </w:rPr>
        <w:t>cùng chung sức, chung lòng hoàn thành tốt nhiệm vụ chính trị, kinh tế, xã hội của</w:t>
      </w:r>
      <w:r w:rsidRPr="00790B04">
        <w:rPr>
          <w:sz w:val="28"/>
          <w:szCs w:val="28"/>
        </w:rPr>
        <w:t xml:space="preserve"> </w:t>
      </w:r>
      <w:r w:rsidRPr="00790B04">
        <w:rPr>
          <w:rStyle w:val="fontstyle01"/>
        </w:rPr>
        <w:t xml:space="preserve">xã trong năm 2023. </w:t>
      </w:r>
    </w:p>
    <w:p w:rsidR="00AA0578" w:rsidRPr="00903D71" w:rsidRDefault="00AA0578" w:rsidP="00903D71">
      <w:pPr>
        <w:ind w:firstLine="720"/>
        <w:jc w:val="both"/>
        <w:rPr>
          <w:spacing w:val="4"/>
          <w:sz w:val="28"/>
          <w:szCs w:val="28"/>
          <w:lang w:val="it-IT"/>
        </w:rPr>
      </w:pPr>
      <w:r w:rsidRPr="00903D71">
        <w:rPr>
          <w:spacing w:val="4"/>
          <w:sz w:val="28"/>
          <w:szCs w:val="28"/>
          <w:lang w:val="it-IT"/>
        </w:rPr>
        <w:lastRenderedPageBreak/>
        <w:t>Trên đây là Báo cáo tình hình phát</w:t>
      </w:r>
      <w:r w:rsidR="00903D71">
        <w:rPr>
          <w:spacing w:val="4"/>
          <w:sz w:val="28"/>
          <w:szCs w:val="28"/>
          <w:lang w:val="it-IT"/>
        </w:rPr>
        <w:t xml:space="preserve"> triển kinh tế - xã hội năm 2022</w:t>
      </w:r>
      <w:r w:rsidRPr="00903D71">
        <w:rPr>
          <w:spacing w:val="4"/>
          <w:sz w:val="28"/>
          <w:szCs w:val="28"/>
          <w:lang w:val="it-IT"/>
        </w:rPr>
        <w:t xml:space="preserve"> và </w:t>
      </w:r>
      <w:r w:rsidRPr="00903D71">
        <w:rPr>
          <w:spacing w:val="4"/>
          <w:w w:val="105"/>
          <w:sz w:val="28"/>
          <w:szCs w:val="28"/>
        </w:rPr>
        <w:t>kế hoạch phát</w:t>
      </w:r>
      <w:r w:rsidR="00903D71">
        <w:rPr>
          <w:spacing w:val="4"/>
          <w:w w:val="105"/>
          <w:sz w:val="28"/>
          <w:szCs w:val="28"/>
        </w:rPr>
        <w:t xml:space="preserve"> triển kinh tế - xã hội năm 2023</w:t>
      </w:r>
      <w:r w:rsidRPr="00903D71">
        <w:rPr>
          <w:spacing w:val="4"/>
          <w:sz w:val="28"/>
          <w:szCs w:val="28"/>
          <w:lang w:val="it-IT"/>
        </w:rPr>
        <w:t>./.</w:t>
      </w:r>
    </w:p>
    <w:p w:rsidR="00AA0578" w:rsidRPr="007221DA" w:rsidRDefault="00AA0578" w:rsidP="00AA0578">
      <w:pPr>
        <w:ind w:firstLine="720"/>
        <w:jc w:val="both"/>
        <w:rPr>
          <w:b/>
          <w:iCs/>
          <w:spacing w:val="4"/>
          <w:position w:val="8"/>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69"/>
      </w:tblGrid>
      <w:tr w:rsidR="00AA0578" w:rsidTr="0043643D">
        <w:tc>
          <w:tcPr>
            <w:tcW w:w="4899" w:type="dxa"/>
          </w:tcPr>
          <w:p w:rsidR="00AA0578" w:rsidRDefault="00AA0578" w:rsidP="0043643D">
            <w:pPr>
              <w:spacing w:before="80"/>
              <w:jc w:val="both"/>
              <w:rPr>
                <w:b/>
                <w:iCs/>
                <w:spacing w:val="4"/>
                <w:position w:val="8"/>
                <w:sz w:val="28"/>
                <w:szCs w:val="28"/>
                <w:lang w:val="it-IT"/>
              </w:rPr>
            </w:pPr>
          </w:p>
        </w:tc>
        <w:tc>
          <w:tcPr>
            <w:tcW w:w="4899" w:type="dxa"/>
          </w:tcPr>
          <w:p w:rsidR="00AA0578" w:rsidRDefault="00AA0578" w:rsidP="0043643D">
            <w:pPr>
              <w:spacing w:before="80"/>
              <w:jc w:val="center"/>
              <w:rPr>
                <w:b/>
                <w:iCs/>
                <w:spacing w:val="4"/>
                <w:position w:val="8"/>
                <w:sz w:val="28"/>
                <w:szCs w:val="28"/>
                <w:lang w:val="it-IT"/>
              </w:rPr>
            </w:pPr>
            <w:r>
              <w:rPr>
                <w:b/>
                <w:iCs/>
                <w:spacing w:val="4"/>
                <w:position w:val="8"/>
                <w:sz w:val="28"/>
                <w:szCs w:val="28"/>
                <w:lang w:val="it-IT"/>
              </w:rPr>
              <w:t>TM. ỦY BAN NHÂN DÂN</w:t>
            </w:r>
          </w:p>
          <w:p w:rsidR="00AA0578" w:rsidRDefault="00AA0578" w:rsidP="0043643D">
            <w:pPr>
              <w:spacing w:before="80"/>
              <w:jc w:val="center"/>
              <w:rPr>
                <w:b/>
                <w:iCs/>
                <w:spacing w:val="4"/>
                <w:position w:val="8"/>
                <w:sz w:val="28"/>
                <w:szCs w:val="28"/>
                <w:lang w:val="it-IT"/>
              </w:rPr>
            </w:pPr>
            <w:r>
              <w:rPr>
                <w:b/>
                <w:iCs/>
                <w:spacing w:val="4"/>
                <w:position w:val="8"/>
                <w:sz w:val="28"/>
                <w:szCs w:val="28"/>
                <w:lang w:val="it-IT"/>
              </w:rPr>
              <w:t>CHỦ TỊCH</w:t>
            </w:r>
          </w:p>
          <w:p w:rsidR="00AA0578" w:rsidRDefault="00AA0578" w:rsidP="0043643D">
            <w:pPr>
              <w:spacing w:before="80"/>
              <w:rPr>
                <w:b/>
                <w:iCs/>
                <w:spacing w:val="4"/>
                <w:position w:val="8"/>
                <w:sz w:val="28"/>
                <w:szCs w:val="28"/>
                <w:lang w:val="it-IT"/>
              </w:rPr>
            </w:pPr>
          </w:p>
          <w:p w:rsidR="00AA0578" w:rsidRDefault="00AA0578" w:rsidP="0043643D">
            <w:pPr>
              <w:spacing w:before="80"/>
              <w:rPr>
                <w:b/>
                <w:iCs/>
                <w:spacing w:val="4"/>
                <w:position w:val="8"/>
                <w:sz w:val="28"/>
                <w:szCs w:val="28"/>
                <w:lang w:val="it-IT"/>
              </w:rPr>
            </w:pPr>
          </w:p>
          <w:p w:rsidR="00AA0578" w:rsidRDefault="00AA0578" w:rsidP="0043643D">
            <w:pPr>
              <w:spacing w:before="80"/>
              <w:rPr>
                <w:b/>
                <w:iCs/>
                <w:spacing w:val="4"/>
                <w:position w:val="8"/>
                <w:sz w:val="28"/>
                <w:szCs w:val="28"/>
                <w:lang w:val="it-IT"/>
              </w:rPr>
            </w:pPr>
          </w:p>
          <w:p w:rsidR="00AA0578" w:rsidRDefault="00903D71" w:rsidP="0043643D">
            <w:pPr>
              <w:spacing w:before="80"/>
              <w:jc w:val="center"/>
              <w:rPr>
                <w:b/>
                <w:iCs/>
                <w:spacing w:val="4"/>
                <w:position w:val="8"/>
                <w:sz w:val="28"/>
                <w:szCs w:val="28"/>
                <w:lang w:val="it-IT"/>
              </w:rPr>
            </w:pPr>
            <w:r>
              <w:rPr>
                <w:b/>
                <w:iCs/>
                <w:spacing w:val="4"/>
                <w:position w:val="8"/>
                <w:sz w:val="28"/>
                <w:szCs w:val="28"/>
                <w:lang w:val="it-IT"/>
              </w:rPr>
              <w:t>Huỳnh Tấn Khoa</w:t>
            </w:r>
          </w:p>
        </w:tc>
      </w:tr>
    </w:tbl>
    <w:p w:rsidR="00AA0578" w:rsidRPr="007221DA" w:rsidRDefault="00AA0578" w:rsidP="00AA0578">
      <w:pPr>
        <w:spacing w:before="80"/>
        <w:ind w:firstLine="720"/>
        <w:jc w:val="both"/>
        <w:rPr>
          <w:b/>
          <w:iCs/>
          <w:spacing w:val="4"/>
          <w:position w:val="8"/>
          <w:sz w:val="28"/>
          <w:szCs w:val="28"/>
          <w:lang w:val="it-IT"/>
        </w:rPr>
      </w:pPr>
    </w:p>
    <w:p w:rsidR="00AA0578" w:rsidRPr="00926491" w:rsidRDefault="00AA0578" w:rsidP="00AA0578">
      <w:pPr>
        <w:jc w:val="both"/>
        <w:rPr>
          <w:b/>
          <w:spacing w:val="4"/>
          <w:position w:val="8"/>
          <w:szCs w:val="28"/>
        </w:rPr>
      </w:pPr>
      <w:r w:rsidRPr="007221DA">
        <w:rPr>
          <w:spacing w:val="4"/>
          <w:position w:val="8"/>
          <w:sz w:val="28"/>
          <w:szCs w:val="28"/>
        </w:rPr>
        <w:tab/>
      </w:r>
      <w:r w:rsidRPr="007221DA">
        <w:rPr>
          <w:spacing w:val="4"/>
          <w:position w:val="8"/>
          <w:sz w:val="28"/>
          <w:szCs w:val="28"/>
        </w:rPr>
        <w:tab/>
      </w:r>
      <w:r w:rsidRPr="007221DA">
        <w:rPr>
          <w:spacing w:val="4"/>
          <w:position w:val="8"/>
          <w:sz w:val="28"/>
          <w:szCs w:val="28"/>
        </w:rPr>
        <w:tab/>
      </w:r>
      <w:r w:rsidRPr="007221DA">
        <w:rPr>
          <w:spacing w:val="4"/>
          <w:position w:val="8"/>
          <w:sz w:val="28"/>
          <w:szCs w:val="28"/>
        </w:rPr>
        <w:tab/>
      </w:r>
      <w:r w:rsidRPr="007221DA">
        <w:rPr>
          <w:spacing w:val="4"/>
          <w:position w:val="8"/>
          <w:sz w:val="28"/>
          <w:szCs w:val="28"/>
        </w:rPr>
        <w:tab/>
      </w:r>
      <w:r w:rsidRPr="007221DA">
        <w:rPr>
          <w:spacing w:val="4"/>
          <w:position w:val="8"/>
          <w:sz w:val="28"/>
          <w:szCs w:val="28"/>
        </w:rPr>
        <w:tab/>
      </w:r>
      <w:r w:rsidRPr="007221DA">
        <w:rPr>
          <w:spacing w:val="4"/>
          <w:position w:val="8"/>
          <w:sz w:val="28"/>
          <w:szCs w:val="28"/>
        </w:rPr>
        <w:tab/>
      </w:r>
    </w:p>
    <w:p w:rsidR="00AA0578" w:rsidRDefault="00AA0578" w:rsidP="00AA0578"/>
    <w:p w:rsidR="00A57CB7" w:rsidRDefault="00A57CB7"/>
    <w:sectPr w:rsidR="00A57CB7" w:rsidSect="00903D71">
      <w:headerReference w:type="even" r:id="rId6"/>
      <w:headerReference w:type="default" r:id="rId7"/>
      <w:footerReference w:type="even" r:id="rId8"/>
      <w:footerReference w:type="default" r:id="rId9"/>
      <w:headerReference w:type="first" r:id="rId10"/>
      <w:pgSz w:w="11907" w:h="16840" w:code="9"/>
      <w:pgMar w:top="1134" w:right="1134" w:bottom="1134" w:left="1701" w:header="680"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27" w:rsidRDefault="00485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7C27" w:rsidRDefault="00485E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27" w:rsidRDefault="00485E93">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27" w:rsidRDefault="00485E93" w:rsidP="009F1B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7C27" w:rsidRDefault="00485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98068"/>
      <w:docPartObj>
        <w:docPartGallery w:val="Page Numbers (Top of Page)"/>
        <w:docPartUnique/>
      </w:docPartObj>
    </w:sdtPr>
    <w:sdtEndPr>
      <w:rPr>
        <w:noProof/>
      </w:rPr>
    </w:sdtEndPr>
    <w:sdtContent>
      <w:p w:rsidR="00B15814" w:rsidRDefault="00485E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15814" w:rsidRDefault="00485E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10950"/>
      <w:docPartObj>
        <w:docPartGallery w:val="Page Numbers (Top of Page)"/>
        <w:docPartUnique/>
      </w:docPartObj>
    </w:sdtPr>
    <w:sdtEndPr>
      <w:rPr>
        <w:noProof/>
      </w:rPr>
    </w:sdtEndPr>
    <w:sdtContent>
      <w:p w:rsidR="00B15814" w:rsidRDefault="00485E93">
        <w:pPr>
          <w:pStyle w:val="Header"/>
          <w:jc w:val="center"/>
        </w:pPr>
      </w:p>
    </w:sdtContent>
  </w:sdt>
  <w:p w:rsidR="00B15814" w:rsidRDefault="00485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58CB"/>
    <w:multiLevelType w:val="hybridMultilevel"/>
    <w:tmpl w:val="D94CC72A"/>
    <w:lvl w:ilvl="0" w:tplc="52B0909A">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78"/>
    <w:rsid w:val="00485E93"/>
    <w:rsid w:val="00903D71"/>
    <w:rsid w:val="00A57CB7"/>
    <w:rsid w:val="00AA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0578"/>
    <w:pPr>
      <w:keepNext/>
      <w:jc w:val="center"/>
      <w:outlineLvl w:val="1"/>
    </w:pPr>
    <w:rPr>
      <w:b/>
      <w:i/>
      <w:sz w:val="28"/>
    </w:rPr>
  </w:style>
  <w:style w:type="paragraph" w:styleId="Heading4">
    <w:name w:val="heading 4"/>
    <w:basedOn w:val="Normal"/>
    <w:next w:val="Normal"/>
    <w:link w:val="Heading4Char"/>
    <w:qFormat/>
    <w:rsid w:val="00AA0578"/>
    <w:pPr>
      <w:keepNext/>
      <w:ind w:left="-9" w:firstLine="9"/>
      <w:jc w:val="center"/>
      <w:outlineLvl w:val="3"/>
    </w:pPr>
    <w:rPr>
      <w:b/>
      <w:sz w:val="26"/>
    </w:rPr>
  </w:style>
  <w:style w:type="paragraph" w:styleId="Heading8">
    <w:name w:val="heading 8"/>
    <w:basedOn w:val="Normal"/>
    <w:next w:val="Normal"/>
    <w:link w:val="Heading8Char"/>
    <w:qFormat/>
    <w:rsid w:val="00AA0578"/>
    <w:pPr>
      <w:keepNext/>
      <w:spacing w:before="1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0578"/>
    <w:rPr>
      <w:rFonts w:ascii="Times New Roman" w:eastAsia="Times New Roman" w:hAnsi="Times New Roman" w:cs="Times New Roman"/>
      <w:b/>
      <w:i/>
      <w:sz w:val="28"/>
      <w:szCs w:val="24"/>
    </w:rPr>
  </w:style>
  <w:style w:type="character" w:customStyle="1" w:styleId="Heading4Char">
    <w:name w:val="Heading 4 Char"/>
    <w:basedOn w:val="DefaultParagraphFont"/>
    <w:link w:val="Heading4"/>
    <w:rsid w:val="00AA0578"/>
    <w:rPr>
      <w:rFonts w:ascii="Times New Roman" w:eastAsia="Times New Roman" w:hAnsi="Times New Roman" w:cs="Times New Roman"/>
      <w:b/>
      <w:sz w:val="26"/>
      <w:szCs w:val="24"/>
    </w:rPr>
  </w:style>
  <w:style w:type="character" w:customStyle="1" w:styleId="Heading8Char">
    <w:name w:val="Heading 8 Char"/>
    <w:basedOn w:val="DefaultParagraphFont"/>
    <w:link w:val="Heading8"/>
    <w:rsid w:val="00AA0578"/>
    <w:rPr>
      <w:rFonts w:ascii="Times New Roman" w:eastAsia="Times New Roman" w:hAnsi="Times New Roman" w:cs="Times New Roman"/>
      <w:b/>
      <w:sz w:val="28"/>
      <w:szCs w:val="24"/>
    </w:rPr>
  </w:style>
  <w:style w:type="paragraph" w:styleId="BodyText2">
    <w:name w:val="Body Text 2"/>
    <w:basedOn w:val="Normal"/>
    <w:link w:val="BodyText2Char"/>
    <w:rsid w:val="00AA0578"/>
    <w:pPr>
      <w:jc w:val="center"/>
    </w:pPr>
    <w:rPr>
      <w:b/>
      <w:sz w:val="28"/>
    </w:rPr>
  </w:style>
  <w:style w:type="character" w:customStyle="1" w:styleId="BodyText2Char">
    <w:name w:val="Body Text 2 Char"/>
    <w:basedOn w:val="DefaultParagraphFont"/>
    <w:link w:val="BodyText2"/>
    <w:rsid w:val="00AA0578"/>
    <w:rPr>
      <w:rFonts w:ascii="Times New Roman" w:eastAsia="Times New Roman" w:hAnsi="Times New Roman" w:cs="Times New Roman"/>
      <w:b/>
      <w:sz w:val="28"/>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
    <w:basedOn w:val="Normal"/>
    <w:link w:val="BodyTextIndentChar"/>
    <w:rsid w:val="00AA0578"/>
    <w:pPr>
      <w:spacing w:before="120" w:line="300" w:lineRule="exact"/>
      <w:ind w:firstLine="720"/>
      <w:jc w:val="both"/>
    </w:pPr>
    <w:rPr>
      <w:sz w:val="28"/>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
    <w:basedOn w:val="DefaultParagraphFont"/>
    <w:link w:val="BodyTextIndent"/>
    <w:rsid w:val="00AA0578"/>
    <w:rPr>
      <w:rFonts w:ascii="Times New Roman" w:eastAsia="Times New Roman" w:hAnsi="Times New Roman" w:cs="Times New Roman"/>
      <w:sz w:val="28"/>
      <w:szCs w:val="24"/>
    </w:rPr>
  </w:style>
  <w:style w:type="paragraph" w:styleId="Footer">
    <w:name w:val="footer"/>
    <w:basedOn w:val="Normal"/>
    <w:link w:val="FooterChar"/>
    <w:rsid w:val="00AA0578"/>
    <w:pPr>
      <w:tabs>
        <w:tab w:val="center" w:pos="4320"/>
        <w:tab w:val="right" w:pos="8640"/>
      </w:tabs>
    </w:pPr>
  </w:style>
  <w:style w:type="character" w:customStyle="1" w:styleId="FooterChar">
    <w:name w:val="Footer Char"/>
    <w:basedOn w:val="DefaultParagraphFont"/>
    <w:link w:val="Footer"/>
    <w:rsid w:val="00AA0578"/>
    <w:rPr>
      <w:rFonts w:ascii="Times New Roman" w:eastAsia="Times New Roman" w:hAnsi="Times New Roman" w:cs="Times New Roman"/>
      <w:sz w:val="24"/>
      <w:szCs w:val="24"/>
    </w:rPr>
  </w:style>
  <w:style w:type="character" w:styleId="PageNumber">
    <w:name w:val="page number"/>
    <w:basedOn w:val="DefaultParagraphFont"/>
    <w:rsid w:val="00AA0578"/>
  </w:style>
  <w:style w:type="character" w:styleId="Emphasis">
    <w:name w:val="Emphasis"/>
    <w:qFormat/>
    <w:rsid w:val="00AA0578"/>
    <w:rPr>
      <w:i/>
      <w:iCs/>
    </w:rPr>
  </w:style>
  <w:style w:type="paragraph" w:styleId="Header">
    <w:name w:val="header"/>
    <w:basedOn w:val="Normal"/>
    <w:link w:val="HeaderChar"/>
    <w:uiPriority w:val="99"/>
    <w:rsid w:val="00AA0578"/>
    <w:pPr>
      <w:tabs>
        <w:tab w:val="center" w:pos="4320"/>
        <w:tab w:val="right" w:pos="8640"/>
      </w:tabs>
    </w:pPr>
  </w:style>
  <w:style w:type="character" w:customStyle="1" w:styleId="HeaderChar">
    <w:name w:val="Header Char"/>
    <w:basedOn w:val="DefaultParagraphFont"/>
    <w:link w:val="Header"/>
    <w:uiPriority w:val="99"/>
    <w:rsid w:val="00AA0578"/>
    <w:rPr>
      <w:rFonts w:ascii="Times New Roman" w:eastAsia="Times New Roman" w:hAnsi="Times New Roman" w:cs="Times New Roman"/>
      <w:sz w:val="24"/>
      <w:szCs w:val="24"/>
    </w:rPr>
  </w:style>
  <w:style w:type="paragraph" w:styleId="Caption">
    <w:name w:val="caption"/>
    <w:basedOn w:val="Normal"/>
    <w:qFormat/>
    <w:rsid w:val="00AA0578"/>
    <w:pPr>
      <w:suppressLineNumbers/>
      <w:suppressAutoHyphens/>
      <w:spacing w:before="120" w:after="120" w:line="100" w:lineRule="atLeast"/>
    </w:pPr>
    <w:rPr>
      <w:rFonts w:cs="Tahoma"/>
      <w:i/>
      <w:iCs/>
      <w:kern w:val="1"/>
      <w:lang w:eastAsia="ar-SA"/>
    </w:rPr>
  </w:style>
  <w:style w:type="character" w:customStyle="1" w:styleId="fontstyle01">
    <w:name w:val="fontstyle01"/>
    <w:basedOn w:val="DefaultParagraphFont"/>
    <w:rsid w:val="00AA0578"/>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A0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0578"/>
    <w:pPr>
      <w:keepNext/>
      <w:jc w:val="center"/>
      <w:outlineLvl w:val="1"/>
    </w:pPr>
    <w:rPr>
      <w:b/>
      <w:i/>
      <w:sz w:val="28"/>
    </w:rPr>
  </w:style>
  <w:style w:type="paragraph" w:styleId="Heading4">
    <w:name w:val="heading 4"/>
    <w:basedOn w:val="Normal"/>
    <w:next w:val="Normal"/>
    <w:link w:val="Heading4Char"/>
    <w:qFormat/>
    <w:rsid w:val="00AA0578"/>
    <w:pPr>
      <w:keepNext/>
      <w:ind w:left="-9" w:firstLine="9"/>
      <w:jc w:val="center"/>
      <w:outlineLvl w:val="3"/>
    </w:pPr>
    <w:rPr>
      <w:b/>
      <w:sz w:val="26"/>
    </w:rPr>
  </w:style>
  <w:style w:type="paragraph" w:styleId="Heading8">
    <w:name w:val="heading 8"/>
    <w:basedOn w:val="Normal"/>
    <w:next w:val="Normal"/>
    <w:link w:val="Heading8Char"/>
    <w:qFormat/>
    <w:rsid w:val="00AA0578"/>
    <w:pPr>
      <w:keepNext/>
      <w:spacing w:before="1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0578"/>
    <w:rPr>
      <w:rFonts w:ascii="Times New Roman" w:eastAsia="Times New Roman" w:hAnsi="Times New Roman" w:cs="Times New Roman"/>
      <w:b/>
      <w:i/>
      <w:sz w:val="28"/>
      <w:szCs w:val="24"/>
    </w:rPr>
  </w:style>
  <w:style w:type="character" w:customStyle="1" w:styleId="Heading4Char">
    <w:name w:val="Heading 4 Char"/>
    <w:basedOn w:val="DefaultParagraphFont"/>
    <w:link w:val="Heading4"/>
    <w:rsid w:val="00AA0578"/>
    <w:rPr>
      <w:rFonts w:ascii="Times New Roman" w:eastAsia="Times New Roman" w:hAnsi="Times New Roman" w:cs="Times New Roman"/>
      <w:b/>
      <w:sz w:val="26"/>
      <w:szCs w:val="24"/>
    </w:rPr>
  </w:style>
  <w:style w:type="character" w:customStyle="1" w:styleId="Heading8Char">
    <w:name w:val="Heading 8 Char"/>
    <w:basedOn w:val="DefaultParagraphFont"/>
    <w:link w:val="Heading8"/>
    <w:rsid w:val="00AA0578"/>
    <w:rPr>
      <w:rFonts w:ascii="Times New Roman" w:eastAsia="Times New Roman" w:hAnsi="Times New Roman" w:cs="Times New Roman"/>
      <w:b/>
      <w:sz w:val="28"/>
      <w:szCs w:val="24"/>
    </w:rPr>
  </w:style>
  <w:style w:type="paragraph" w:styleId="BodyText2">
    <w:name w:val="Body Text 2"/>
    <w:basedOn w:val="Normal"/>
    <w:link w:val="BodyText2Char"/>
    <w:rsid w:val="00AA0578"/>
    <w:pPr>
      <w:jc w:val="center"/>
    </w:pPr>
    <w:rPr>
      <w:b/>
      <w:sz w:val="28"/>
    </w:rPr>
  </w:style>
  <w:style w:type="character" w:customStyle="1" w:styleId="BodyText2Char">
    <w:name w:val="Body Text 2 Char"/>
    <w:basedOn w:val="DefaultParagraphFont"/>
    <w:link w:val="BodyText2"/>
    <w:rsid w:val="00AA0578"/>
    <w:rPr>
      <w:rFonts w:ascii="Times New Roman" w:eastAsia="Times New Roman" w:hAnsi="Times New Roman" w:cs="Times New Roman"/>
      <w:b/>
      <w:sz w:val="28"/>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
    <w:basedOn w:val="Normal"/>
    <w:link w:val="BodyTextIndentChar"/>
    <w:rsid w:val="00AA0578"/>
    <w:pPr>
      <w:spacing w:before="120" w:line="300" w:lineRule="exact"/>
      <w:ind w:firstLine="720"/>
      <w:jc w:val="both"/>
    </w:pPr>
    <w:rPr>
      <w:sz w:val="28"/>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
    <w:basedOn w:val="DefaultParagraphFont"/>
    <w:link w:val="BodyTextIndent"/>
    <w:rsid w:val="00AA0578"/>
    <w:rPr>
      <w:rFonts w:ascii="Times New Roman" w:eastAsia="Times New Roman" w:hAnsi="Times New Roman" w:cs="Times New Roman"/>
      <w:sz w:val="28"/>
      <w:szCs w:val="24"/>
    </w:rPr>
  </w:style>
  <w:style w:type="paragraph" w:styleId="Footer">
    <w:name w:val="footer"/>
    <w:basedOn w:val="Normal"/>
    <w:link w:val="FooterChar"/>
    <w:rsid w:val="00AA0578"/>
    <w:pPr>
      <w:tabs>
        <w:tab w:val="center" w:pos="4320"/>
        <w:tab w:val="right" w:pos="8640"/>
      </w:tabs>
    </w:pPr>
  </w:style>
  <w:style w:type="character" w:customStyle="1" w:styleId="FooterChar">
    <w:name w:val="Footer Char"/>
    <w:basedOn w:val="DefaultParagraphFont"/>
    <w:link w:val="Footer"/>
    <w:rsid w:val="00AA0578"/>
    <w:rPr>
      <w:rFonts w:ascii="Times New Roman" w:eastAsia="Times New Roman" w:hAnsi="Times New Roman" w:cs="Times New Roman"/>
      <w:sz w:val="24"/>
      <w:szCs w:val="24"/>
    </w:rPr>
  </w:style>
  <w:style w:type="character" w:styleId="PageNumber">
    <w:name w:val="page number"/>
    <w:basedOn w:val="DefaultParagraphFont"/>
    <w:rsid w:val="00AA0578"/>
  </w:style>
  <w:style w:type="character" w:styleId="Emphasis">
    <w:name w:val="Emphasis"/>
    <w:qFormat/>
    <w:rsid w:val="00AA0578"/>
    <w:rPr>
      <w:i/>
      <w:iCs/>
    </w:rPr>
  </w:style>
  <w:style w:type="paragraph" w:styleId="Header">
    <w:name w:val="header"/>
    <w:basedOn w:val="Normal"/>
    <w:link w:val="HeaderChar"/>
    <w:uiPriority w:val="99"/>
    <w:rsid w:val="00AA0578"/>
    <w:pPr>
      <w:tabs>
        <w:tab w:val="center" w:pos="4320"/>
        <w:tab w:val="right" w:pos="8640"/>
      </w:tabs>
    </w:pPr>
  </w:style>
  <w:style w:type="character" w:customStyle="1" w:styleId="HeaderChar">
    <w:name w:val="Header Char"/>
    <w:basedOn w:val="DefaultParagraphFont"/>
    <w:link w:val="Header"/>
    <w:uiPriority w:val="99"/>
    <w:rsid w:val="00AA0578"/>
    <w:rPr>
      <w:rFonts w:ascii="Times New Roman" w:eastAsia="Times New Roman" w:hAnsi="Times New Roman" w:cs="Times New Roman"/>
      <w:sz w:val="24"/>
      <w:szCs w:val="24"/>
    </w:rPr>
  </w:style>
  <w:style w:type="paragraph" w:styleId="Caption">
    <w:name w:val="caption"/>
    <w:basedOn w:val="Normal"/>
    <w:qFormat/>
    <w:rsid w:val="00AA0578"/>
    <w:pPr>
      <w:suppressLineNumbers/>
      <w:suppressAutoHyphens/>
      <w:spacing w:before="120" w:after="120" w:line="100" w:lineRule="atLeast"/>
    </w:pPr>
    <w:rPr>
      <w:rFonts w:cs="Tahoma"/>
      <w:i/>
      <w:iCs/>
      <w:kern w:val="1"/>
      <w:lang w:eastAsia="ar-SA"/>
    </w:rPr>
  </w:style>
  <w:style w:type="character" w:customStyle="1" w:styleId="fontstyle01">
    <w:name w:val="fontstyle01"/>
    <w:basedOn w:val="DefaultParagraphFont"/>
    <w:rsid w:val="00AA0578"/>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A0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2022-12-29T02:30:00Z</dcterms:created>
  <dcterms:modified xsi:type="dcterms:W3CDTF">2022-12-29T03:13:00Z</dcterms:modified>
</cp:coreProperties>
</file>